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7E453" w14:textId="77777777" w:rsidR="005E75D5" w:rsidRDefault="005E75D5" w:rsidP="005E75D5">
      <w:pPr>
        <w:spacing w:after="0" w:line="240" w:lineRule="auto"/>
        <w:rPr>
          <w:rFonts w:ascii="Segoe UI" w:eastAsia="Times New Roman" w:hAnsi="Segoe UI" w:cs="Segoe UI"/>
          <w:color w:val="000000"/>
          <w:sz w:val="21"/>
          <w:szCs w:val="21"/>
          <w:lang w:eastAsia="en-AU"/>
        </w:rPr>
      </w:pPr>
    </w:p>
    <w:p w14:paraId="4D00084B" w14:textId="77777777" w:rsidR="00772EF3" w:rsidRDefault="00772EF3" w:rsidP="005E75D5">
      <w:pPr>
        <w:spacing w:after="0" w:line="240" w:lineRule="auto"/>
        <w:rPr>
          <w:rFonts w:ascii="Segoe UI" w:eastAsia="Times New Roman" w:hAnsi="Segoe UI" w:cs="Segoe UI"/>
          <w:color w:val="000000"/>
          <w:sz w:val="21"/>
          <w:szCs w:val="21"/>
          <w:lang w:eastAsia="en-AU"/>
        </w:rPr>
      </w:pPr>
    </w:p>
    <w:p w14:paraId="7884E808" w14:textId="77777777" w:rsidR="00772EF3" w:rsidRDefault="00772EF3" w:rsidP="005E75D5">
      <w:pPr>
        <w:spacing w:after="0" w:line="240" w:lineRule="auto"/>
        <w:rPr>
          <w:rFonts w:ascii="Segoe UI" w:eastAsia="Times New Roman" w:hAnsi="Segoe UI" w:cs="Segoe UI"/>
          <w:color w:val="000000"/>
          <w:sz w:val="21"/>
          <w:szCs w:val="21"/>
          <w:lang w:eastAsia="en-AU"/>
        </w:rPr>
      </w:pPr>
    </w:p>
    <w:p w14:paraId="297464ED" w14:textId="77777777" w:rsidR="005E75D5" w:rsidRDefault="005E75D5" w:rsidP="00B00A14">
      <w:pPr>
        <w:pBdr>
          <w:top w:val="single" w:sz="4" w:space="1" w:color="auto"/>
        </w:pBdr>
        <w:spacing w:after="0" w:line="240" w:lineRule="auto"/>
        <w:rPr>
          <w:rFonts w:eastAsia="Times New Roman" w:cstheme="minorHAnsi"/>
          <w:color w:val="000000"/>
          <w:sz w:val="24"/>
          <w:szCs w:val="24"/>
          <w:lang w:eastAsia="en-AU"/>
        </w:rPr>
      </w:pPr>
    </w:p>
    <w:p w14:paraId="37F62DFF" w14:textId="26344389" w:rsidR="002F6BD9" w:rsidRDefault="001E6A33" w:rsidP="002F6BD9">
      <w:pPr>
        <w:pBdr>
          <w:top w:val="single" w:sz="4" w:space="1" w:color="auto"/>
        </w:pBd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In accordance </w:t>
      </w:r>
      <w:r w:rsidR="002F6BD9">
        <w:rPr>
          <w:rFonts w:eastAsia="Times New Roman" w:cstheme="minorHAnsi"/>
          <w:color w:val="000000"/>
          <w:sz w:val="24"/>
          <w:szCs w:val="24"/>
          <w:lang w:eastAsia="en-AU"/>
        </w:rPr>
        <w:t>with</w:t>
      </w:r>
      <w:r>
        <w:rPr>
          <w:rFonts w:eastAsia="Times New Roman" w:cstheme="minorHAnsi"/>
          <w:color w:val="000000"/>
          <w:sz w:val="24"/>
          <w:szCs w:val="24"/>
          <w:lang w:eastAsia="en-AU"/>
        </w:rPr>
        <w:t xml:space="preserve"> </w:t>
      </w:r>
      <w:r w:rsidR="0041446A">
        <w:rPr>
          <w:rFonts w:eastAsia="Times New Roman" w:cstheme="minorHAnsi"/>
          <w:color w:val="000000"/>
          <w:sz w:val="24"/>
          <w:szCs w:val="24"/>
          <w:lang w:eastAsia="en-AU"/>
        </w:rPr>
        <w:t xml:space="preserve">CNA’s Constitution </w:t>
      </w:r>
      <w:r w:rsidR="002F6BD9">
        <w:rPr>
          <w:rFonts w:eastAsia="Times New Roman" w:cstheme="minorHAnsi"/>
          <w:color w:val="000000"/>
          <w:sz w:val="24"/>
          <w:szCs w:val="24"/>
          <w:lang w:eastAsia="en-AU"/>
        </w:rPr>
        <w:t>noting the below:</w:t>
      </w:r>
    </w:p>
    <w:p w14:paraId="4FB16B7B" w14:textId="77777777" w:rsidR="002F6BD9" w:rsidRDefault="002F6BD9" w:rsidP="002F6BD9">
      <w:pPr>
        <w:pBdr>
          <w:top w:val="single" w:sz="4" w:space="1" w:color="auto"/>
        </w:pBdr>
        <w:spacing w:after="0" w:line="240" w:lineRule="auto"/>
        <w:rPr>
          <w:rFonts w:eastAsia="Times New Roman" w:cstheme="minorHAnsi"/>
          <w:color w:val="000000"/>
          <w:sz w:val="24"/>
          <w:szCs w:val="24"/>
          <w:lang w:eastAsia="en-AU"/>
        </w:rPr>
      </w:pPr>
    </w:p>
    <w:p w14:paraId="7B31F195" w14:textId="7D04A846" w:rsidR="002F6BD9" w:rsidRPr="002F6BD9" w:rsidRDefault="002F6BD9" w:rsidP="002F6BD9">
      <w:pPr>
        <w:pBdr>
          <w:top w:val="single" w:sz="4" w:space="1" w:color="auto"/>
        </w:pBdr>
        <w:spacing w:after="0" w:line="240" w:lineRule="auto"/>
        <w:rPr>
          <w:rFonts w:eastAsia="Times New Roman" w:cstheme="minorHAnsi"/>
          <w:b/>
          <w:bCs/>
          <w:i/>
          <w:iCs/>
          <w:color w:val="000000"/>
          <w:sz w:val="24"/>
          <w:szCs w:val="24"/>
          <w:lang w:eastAsia="en-AU"/>
        </w:rPr>
      </w:pPr>
      <w:r w:rsidRPr="002F6BD9">
        <w:rPr>
          <w:rFonts w:eastAsia="Times New Roman" w:cstheme="minorHAnsi"/>
          <w:b/>
          <w:bCs/>
          <w:color w:val="000000"/>
          <w:sz w:val="24"/>
          <w:szCs w:val="24"/>
          <w:lang w:eastAsia="en-AU"/>
        </w:rPr>
        <w:t>R</w:t>
      </w:r>
      <w:r w:rsidR="001E6A33" w:rsidRPr="002F6BD9">
        <w:rPr>
          <w:rFonts w:eastAsia="Times New Roman" w:cstheme="minorHAnsi"/>
          <w:b/>
          <w:bCs/>
          <w:color w:val="000000"/>
          <w:sz w:val="24"/>
          <w:szCs w:val="24"/>
          <w:lang w:eastAsia="en-AU"/>
        </w:rPr>
        <w:t xml:space="preserve">eference to </w:t>
      </w:r>
      <w:r w:rsidRPr="002F6BD9">
        <w:rPr>
          <w:rFonts w:eastAsia="Times New Roman" w:cstheme="minorHAnsi"/>
          <w:b/>
          <w:bCs/>
          <w:color w:val="000000"/>
          <w:sz w:val="24"/>
          <w:szCs w:val="24"/>
          <w:lang w:eastAsia="en-AU"/>
        </w:rPr>
        <w:t>5</w:t>
      </w:r>
      <w:r w:rsidRPr="002F6BD9">
        <w:rPr>
          <w:rFonts w:eastAsia="Times New Roman" w:cstheme="minorHAnsi"/>
          <w:b/>
          <w:bCs/>
          <w:i/>
          <w:iCs/>
          <w:color w:val="000000"/>
          <w:sz w:val="24"/>
          <w:szCs w:val="24"/>
          <w:lang w:eastAsia="en-AU"/>
        </w:rPr>
        <w:t>.2. Terms of office</w:t>
      </w:r>
    </w:p>
    <w:p w14:paraId="1A6B2F95" w14:textId="1AC0E74E" w:rsidR="002F6BD9" w:rsidRPr="002F6BD9" w:rsidRDefault="002F6BD9" w:rsidP="002F6BD9">
      <w:pPr>
        <w:pBdr>
          <w:top w:val="single" w:sz="4" w:space="1" w:color="auto"/>
        </w:pBdr>
        <w:spacing w:after="0" w:line="240" w:lineRule="auto"/>
        <w:rPr>
          <w:rFonts w:eastAsia="Times New Roman" w:cstheme="minorHAnsi"/>
          <w:i/>
          <w:iCs/>
          <w:color w:val="000000"/>
          <w:sz w:val="24"/>
          <w:szCs w:val="24"/>
          <w:lang w:eastAsia="en-AU"/>
        </w:rPr>
      </w:pPr>
      <w:r w:rsidRPr="002F6BD9">
        <w:rPr>
          <w:rFonts w:eastAsia="Times New Roman" w:cstheme="minorHAnsi"/>
          <w:i/>
          <w:iCs/>
          <w:color w:val="000000"/>
          <w:sz w:val="24"/>
          <w:szCs w:val="24"/>
          <w:lang w:eastAsia="en-AU"/>
        </w:rPr>
        <w:t>5.2.1. Subject to clause 5.2.2, the term of office for board members is two</w:t>
      </w:r>
      <w:r>
        <w:rPr>
          <w:rFonts w:eastAsia="Times New Roman" w:cstheme="minorHAnsi"/>
          <w:i/>
          <w:iCs/>
          <w:color w:val="000000"/>
          <w:sz w:val="24"/>
          <w:szCs w:val="24"/>
          <w:lang w:eastAsia="en-AU"/>
        </w:rPr>
        <w:t xml:space="preserve"> </w:t>
      </w:r>
      <w:r w:rsidRPr="002F6BD9">
        <w:rPr>
          <w:rFonts w:eastAsia="Times New Roman" w:cstheme="minorHAnsi"/>
          <w:i/>
          <w:iCs/>
          <w:color w:val="000000"/>
          <w:sz w:val="24"/>
          <w:szCs w:val="24"/>
          <w:lang w:eastAsia="en-AU"/>
        </w:rPr>
        <w:t>years.</w:t>
      </w:r>
    </w:p>
    <w:p w14:paraId="0E0A2C14" w14:textId="147BAEBC" w:rsidR="002F6BD9" w:rsidRPr="002F6BD9" w:rsidRDefault="002F6BD9" w:rsidP="002F6BD9">
      <w:pPr>
        <w:pBdr>
          <w:top w:val="single" w:sz="4" w:space="1" w:color="auto"/>
        </w:pBdr>
        <w:spacing w:after="0" w:line="240" w:lineRule="auto"/>
        <w:rPr>
          <w:rFonts w:eastAsia="Times New Roman" w:cstheme="minorHAnsi"/>
          <w:i/>
          <w:iCs/>
          <w:color w:val="000000"/>
          <w:sz w:val="24"/>
          <w:szCs w:val="24"/>
          <w:lang w:eastAsia="en-AU"/>
        </w:rPr>
      </w:pPr>
      <w:r w:rsidRPr="002F6BD9">
        <w:rPr>
          <w:rFonts w:eastAsia="Times New Roman" w:cstheme="minorHAnsi"/>
          <w:i/>
          <w:iCs/>
          <w:color w:val="000000"/>
          <w:sz w:val="24"/>
          <w:szCs w:val="24"/>
          <w:lang w:eastAsia="en-AU"/>
        </w:rPr>
        <w:t>5.2.2. Board members shall remain in office from the conclusion of the annual general meeting at which they were elected until the second annual general meeting following their election, but are eligible, subject to clause 5.2.4, on nomination, for re-election.</w:t>
      </w:r>
    </w:p>
    <w:p w14:paraId="22D1EE72" w14:textId="4486325F" w:rsidR="002F6BD9" w:rsidRPr="002F6BD9" w:rsidRDefault="002F6BD9" w:rsidP="002F6BD9">
      <w:pPr>
        <w:pBdr>
          <w:top w:val="single" w:sz="4" w:space="1" w:color="auto"/>
        </w:pBdr>
        <w:spacing w:after="0" w:line="240" w:lineRule="auto"/>
        <w:rPr>
          <w:rFonts w:eastAsia="Times New Roman" w:cstheme="minorHAnsi"/>
          <w:i/>
          <w:iCs/>
          <w:color w:val="000000"/>
          <w:sz w:val="24"/>
          <w:szCs w:val="24"/>
          <w:lang w:eastAsia="en-AU"/>
        </w:rPr>
      </w:pPr>
      <w:r w:rsidRPr="002F6BD9">
        <w:rPr>
          <w:rFonts w:eastAsia="Times New Roman" w:cstheme="minorHAnsi"/>
          <w:i/>
          <w:iCs/>
          <w:color w:val="000000"/>
          <w:sz w:val="24"/>
          <w:szCs w:val="24"/>
          <w:lang w:eastAsia="en-AU"/>
        </w:rPr>
        <w:t>5.2.3. The board shall have the power to determine the sequence of retirements for board members to ensure rotational terms, whereby approximately one half of the board members retire in each year.</w:t>
      </w:r>
    </w:p>
    <w:p w14:paraId="73280EE4" w14:textId="28EC7DD1" w:rsidR="00593781" w:rsidRDefault="002F6BD9" w:rsidP="002F6BD9">
      <w:pPr>
        <w:pBdr>
          <w:top w:val="single" w:sz="4" w:space="1" w:color="auto"/>
        </w:pBdr>
        <w:spacing w:after="0" w:line="240" w:lineRule="auto"/>
        <w:rPr>
          <w:rFonts w:eastAsia="Times New Roman" w:cstheme="minorHAnsi"/>
          <w:i/>
          <w:iCs/>
          <w:color w:val="000000"/>
          <w:sz w:val="24"/>
          <w:szCs w:val="24"/>
          <w:lang w:eastAsia="en-AU"/>
        </w:rPr>
      </w:pPr>
      <w:r w:rsidRPr="002F6BD9">
        <w:rPr>
          <w:rFonts w:eastAsia="Times New Roman" w:cstheme="minorHAnsi"/>
          <w:i/>
          <w:iCs/>
          <w:color w:val="000000"/>
          <w:sz w:val="24"/>
          <w:szCs w:val="24"/>
          <w:lang w:eastAsia="en-AU"/>
        </w:rPr>
        <w:t>5.2.4. Any person who has served as a board member for four consecutive years must retire for a minimum of one year before being eligible for election to any board position.</w:t>
      </w:r>
    </w:p>
    <w:p w14:paraId="0133A70F" w14:textId="77777777" w:rsidR="002F6BD9" w:rsidRDefault="002F6BD9" w:rsidP="002F6BD9">
      <w:pPr>
        <w:pBdr>
          <w:top w:val="single" w:sz="4" w:space="1" w:color="auto"/>
        </w:pBdr>
        <w:spacing w:after="0" w:line="240" w:lineRule="auto"/>
        <w:rPr>
          <w:rFonts w:eastAsia="Times New Roman" w:cstheme="minorHAnsi"/>
          <w:i/>
          <w:iCs/>
          <w:color w:val="000000"/>
          <w:sz w:val="24"/>
          <w:szCs w:val="24"/>
          <w:lang w:eastAsia="en-AU"/>
        </w:rPr>
      </w:pPr>
    </w:p>
    <w:p w14:paraId="66876DD3" w14:textId="22884840" w:rsidR="00593781" w:rsidRDefault="00593781" w:rsidP="002F6BD9">
      <w:pPr>
        <w:pBdr>
          <w:top w:val="single" w:sz="4" w:space="1" w:color="auto"/>
        </w:pBd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C</w:t>
      </w:r>
      <w:r w:rsidR="00ED726A">
        <w:rPr>
          <w:rFonts w:eastAsia="Times New Roman" w:cstheme="minorHAnsi"/>
          <w:color w:val="000000"/>
          <w:sz w:val="24"/>
          <w:szCs w:val="24"/>
          <w:lang w:eastAsia="en-AU"/>
        </w:rPr>
        <w:t xml:space="preserve">aboolture </w:t>
      </w:r>
      <w:r>
        <w:rPr>
          <w:rFonts w:eastAsia="Times New Roman" w:cstheme="minorHAnsi"/>
          <w:color w:val="000000"/>
          <w:sz w:val="24"/>
          <w:szCs w:val="24"/>
          <w:lang w:eastAsia="en-AU"/>
        </w:rPr>
        <w:t>N</w:t>
      </w:r>
      <w:r w:rsidR="00ED726A">
        <w:rPr>
          <w:rFonts w:eastAsia="Times New Roman" w:cstheme="minorHAnsi"/>
          <w:color w:val="000000"/>
          <w:sz w:val="24"/>
          <w:szCs w:val="24"/>
          <w:lang w:eastAsia="en-AU"/>
        </w:rPr>
        <w:t xml:space="preserve">etball </w:t>
      </w:r>
      <w:r>
        <w:rPr>
          <w:rFonts w:eastAsia="Times New Roman" w:cstheme="minorHAnsi"/>
          <w:color w:val="000000"/>
          <w:sz w:val="24"/>
          <w:szCs w:val="24"/>
          <w:lang w:eastAsia="en-AU"/>
        </w:rPr>
        <w:t>A</w:t>
      </w:r>
      <w:r w:rsidR="00ED726A">
        <w:rPr>
          <w:rFonts w:eastAsia="Times New Roman" w:cstheme="minorHAnsi"/>
          <w:color w:val="000000"/>
          <w:sz w:val="24"/>
          <w:szCs w:val="24"/>
          <w:lang w:eastAsia="en-AU"/>
        </w:rPr>
        <w:t>ssociation</w:t>
      </w:r>
      <w:r>
        <w:rPr>
          <w:rFonts w:eastAsia="Times New Roman" w:cstheme="minorHAnsi"/>
          <w:color w:val="000000"/>
          <w:sz w:val="24"/>
          <w:szCs w:val="24"/>
          <w:lang w:eastAsia="en-AU"/>
        </w:rPr>
        <w:t xml:space="preserve"> is </w:t>
      </w:r>
      <w:r w:rsidR="001E6A33">
        <w:rPr>
          <w:rFonts w:eastAsia="Times New Roman" w:cstheme="minorHAnsi"/>
          <w:color w:val="000000"/>
          <w:sz w:val="24"/>
          <w:szCs w:val="24"/>
          <w:lang w:eastAsia="en-AU"/>
        </w:rPr>
        <w:t xml:space="preserve">officially </w:t>
      </w:r>
      <w:r>
        <w:rPr>
          <w:rFonts w:eastAsia="Times New Roman" w:cstheme="minorHAnsi"/>
          <w:color w:val="000000"/>
          <w:sz w:val="24"/>
          <w:szCs w:val="24"/>
          <w:lang w:eastAsia="en-AU"/>
        </w:rPr>
        <w:t xml:space="preserve">calling for nominations for board positions as listed </w:t>
      </w:r>
      <w:r w:rsidR="002F6BD9">
        <w:rPr>
          <w:rFonts w:eastAsia="Times New Roman" w:cstheme="minorHAnsi"/>
          <w:color w:val="000000"/>
          <w:sz w:val="24"/>
          <w:szCs w:val="24"/>
          <w:lang w:eastAsia="en-AU"/>
        </w:rPr>
        <w:t xml:space="preserve">below: </w:t>
      </w:r>
    </w:p>
    <w:p w14:paraId="5EE474E3" w14:textId="77777777" w:rsidR="00C77401" w:rsidRDefault="00C77401" w:rsidP="002F6BD9">
      <w:pPr>
        <w:pBdr>
          <w:top w:val="single" w:sz="4" w:space="1" w:color="auto"/>
        </w:pBdr>
        <w:spacing w:after="0" w:line="240" w:lineRule="auto"/>
        <w:rPr>
          <w:rFonts w:eastAsia="Times New Roman" w:cstheme="minorHAnsi"/>
          <w:color w:val="000000"/>
          <w:sz w:val="24"/>
          <w:szCs w:val="24"/>
          <w:lang w:eastAsia="en-AU"/>
        </w:rPr>
      </w:pPr>
    </w:p>
    <w:p w14:paraId="6DE304A4" w14:textId="461C1F98" w:rsidR="001E6A33" w:rsidRDefault="00ED726A" w:rsidP="00CD7DB7">
      <w:pPr>
        <w:pStyle w:val="ListParagraph"/>
        <w:numPr>
          <w:ilvl w:val="0"/>
          <w:numId w:val="3"/>
        </w:numPr>
        <w:spacing w:after="0" w:line="240" w:lineRule="auto"/>
        <w:ind w:left="2268"/>
        <w:rPr>
          <w:rFonts w:eastAsia="Times New Roman" w:cstheme="minorHAnsi"/>
          <w:color w:val="000000"/>
          <w:sz w:val="24"/>
          <w:szCs w:val="24"/>
          <w:lang w:eastAsia="en-AU"/>
        </w:rPr>
      </w:pPr>
      <w:r>
        <w:rPr>
          <w:rFonts w:eastAsia="Times New Roman" w:cstheme="minorHAnsi"/>
          <w:color w:val="000000"/>
          <w:sz w:val="24"/>
          <w:szCs w:val="24"/>
          <w:lang w:eastAsia="en-AU"/>
        </w:rPr>
        <w:t>Chairperson</w:t>
      </w:r>
    </w:p>
    <w:p w14:paraId="7775A62D" w14:textId="54BDD9AB" w:rsidR="001E6A33" w:rsidRDefault="00ED726A" w:rsidP="00CD7DB7">
      <w:pPr>
        <w:pStyle w:val="ListParagraph"/>
        <w:numPr>
          <w:ilvl w:val="0"/>
          <w:numId w:val="3"/>
        </w:numPr>
        <w:spacing w:after="0" w:line="240" w:lineRule="auto"/>
        <w:ind w:left="2268"/>
        <w:rPr>
          <w:rFonts w:eastAsia="Times New Roman" w:cstheme="minorHAnsi"/>
          <w:color w:val="000000"/>
          <w:sz w:val="24"/>
          <w:szCs w:val="24"/>
          <w:lang w:eastAsia="en-AU"/>
        </w:rPr>
      </w:pPr>
      <w:r>
        <w:rPr>
          <w:rFonts w:eastAsia="Times New Roman" w:cstheme="minorHAnsi"/>
          <w:color w:val="000000"/>
          <w:sz w:val="24"/>
          <w:szCs w:val="24"/>
          <w:lang w:eastAsia="en-AU"/>
        </w:rPr>
        <w:t>Operations</w:t>
      </w:r>
      <w:r w:rsidR="001E6A33">
        <w:rPr>
          <w:rFonts w:eastAsia="Times New Roman" w:cstheme="minorHAnsi"/>
          <w:color w:val="000000"/>
          <w:sz w:val="24"/>
          <w:szCs w:val="24"/>
          <w:lang w:eastAsia="en-AU"/>
        </w:rPr>
        <w:t xml:space="preserve"> Di</w:t>
      </w:r>
      <w:r w:rsidR="00CD7DB7">
        <w:rPr>
          <w:rFonts w:eastAsia="Times New Roman" w:cstheme="minorHAnsi"/>
          <w:color w:val="000000"/>
          <w:sz w:val="24"/>
          <w:szCs w:val="24"/>
          <w:lang w:eastAsia="en-AU"/>
        </w:rPr>
        <w:t>rector</w:t>
      </w:r>
    </w:p>
    <w:p w14:paraId="6AF555A4" w14:textId="7B89A17C" w:rsidR="00CD7DB7" w:rsidRDefault="00ED726A" w:rsidP="00CD7DB7">
      <w:pPr>
        <w:pStyle w:val="ListParagraph"/>
        <w:numPr>
          <w:ilvl w:val="0"/>
          <w:numId w:val="3"/>
        </w:numPr>
        <w:spacing w:after="0" w:line="240" w:lineRule="auto"/>
        <w:ind w:left="2268"/>
        <w:rPr>
          <w:rFonts w:eastAsia="Times New Roman" w:cstheme="minorHAnsi"/>
          <w:color w:val="000000"/>
          <w:sz w:val="24"/>
          <w:szCs w:val="24"/>
          <w:lang w:eastAsia="en-AU"/>
        </w:rPr>
      </w:pPr>
      <w:r>
        <w:rPr>
          <w:rFonts w:eastAsia="Times New Roman" w:cstheme="minorHAnsi"/>
          <w:color w:val="000000"/>
          <w:sz w:val="24"/>
          <w:szCs w:val="24"/>
          <w:lang w:eastAsia="en-AU"/>
        </w:rPr>
        <w:t>Competitions</w:t>
      </w:r>
      <w:r w:rsidR="00CD7DB7">
        <w:rPr>
          <w:rFonts w:eastAsia="Times New Roman" w:cstheme="minorHAnsi"/>
          <w:color w:val="000000"/>
          <w:sz w:val="24"/>
          <w:szCs w:val="24"/>
          <w:lang w:eastAsia="en-AU"/>
        </w:rPr>
        <w:t xml:space="preserve"> Director</w:t>
      </w:r>
    </w:p>
    <w:p w14:paraId="5F52164E" w14:textId="6256C455" w:rsidR="00ED726A" w:rsidRDefault="00ED726A" w:rsidP="00CD7DB7">
      <w:pPr>
        <w:pStyle w:val="ListParagraph"/>
        <w:numPr>
          <w:ilvl w:val="0"/>
          <w:numId w:val="3"/>
        </w:numPr>
        <w:spacing w:after="0" w:line="240" w:lineRule="auto"/>
        <w:ind w:left="2268"/>
        <w:rPr>
          <w:rFonts w:eastAsia="Times New Roman" w:cstheme="minorHAnsi"/>
          <w:color w:val="000000"/>
          <w:sz w:val="24"/>
          <w:szCs w:val="24"/>
          <w:lang w:eastAsia="en-AU"/>
        </w:rPr>
      </w:pPr>
      <w:r>
        <w:rPr>
          <w:rFonts w:eastAsia="Times New Roman" w:cstheme="minorHAnsi"/>
          <w:color w:val="000000"/>
          <w:sz w:val="24"/>
          <w:szCs w:val="24"/>
          <w:lang w:eastAsia="en-AU"/>
        </w:rPr>
        <w:t>Communications Director</w:t>
      </w:r>
    </w:p>
    <w:p w14:paraId="45AA8B8B" w14:textId="3D952661" w:rsidR="00ED726A" w:rsidRPr="001E6A33" w:rsidRDefault="00ED726A" w:rsidP="00CD7DB7">
      <w:pPr>
        <w:pStyle w:val="ListParagraph"/>
        <w:numPr>
          <w:ilvl w:val="0"/>
          <w:numId w:val="3"/>
        </w:numPr>
        <w:spacing w:after="0" w:line="240" w:lineRule="auto"/>
        <w:ind w:left="2268"/>
        <w:rPr>
          <w:rFonts w:eastAsia="Times New Roman" w:cstheme="minorHAnsi"/>
          <w:color w:val="000000"/>
          <w:sz w:val="24"/>
          <w:szCs w:val="24"/>
          <w:lang w:eastAsia="en-AU"/>
        </w:rPr>
      </w:pPr>
      <w:r>
        <w:rPr>
          <w:rFonts w:eastAsia="Times New Roman" w:cstheme="minorHAnsi"/>
          <w:color w:val="000000"/>
          <w:sz w:val="24"/>
          <w:szCs w:val="24"/>
          <w:lang w:eastAsia="en-AU"/>
        </w:rPr>
        <w:t>Development Director</w:t>
      </w:r>
    </w:p>
    <w:p w14:paraId="4F6EC4A0" w14:textId="77777777" w:rsidR="00585E81" w:rsidRPr="005E75D5" w:rsidRDefault="00585E81" w:rsidP="001E6A33">
      <w:pPr>
        <w:spacing w:after="0" w:line="240" w:lineRule="auto"/>
        <w:rPr>
          <w:rFonts w:eastAsia="Times New Roman" w:cstheme="minorHAnsi"/>
          <w:color w:val="000000"/>
          <w:sz w:val="24"/>
          <w:szCs w:val="24"/>
          <w:lang w:eastAsia="en-AU"/>
        </w:rPr>
      </w:pPr>
    </w:p>
    <w:p w14:paraId="3CBB0F25" w14:textId="153DA4DD" w:rsidR="005E75D5" w:rsidRPr="005E75D5" w:rsidRDefault="00CD7DB7" w:rsidP="00774BFE">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CNA’s </w:t>
      </w:r>
      <w:r w:rsidR="005E75D5" w:rsidRPr="005E75D5">
        <w:rPr>
          <w:rFonts w:eastAsia="Times New Roman" w:cstheme="minorHAnsi"/>
          <w:color w:val="000000"/>
          <w:sz w:val="24"/>
          <w:szCs w:val="24"/>
          <w:lang w:eastAsia="en-AU"/>
        </w:rPr>
        <w:t xml:space="preserve">Board election </w:t>
      </w:r>
      <w:r>
        <w:rPr>
          <w:rFonts w:eastAsia="Times New Roman" w:cstheme="minorHAnsi"/>
          <w:color w:val="000000"/>
          <w:sz w:val="24"/>
          <w:szCs w:val="24"/>
          <w:lang w:eastAsia="en-AU"/>
        </w:rPr>
        <w:t xml:space="preserve">at the Annual General Meeting </w:t>
      </w:r>
      <w:r w:rsidR="005E75D5" w:rsidRPr="005E75D5">
        <w:rPr>
          <w:rFonts w:eastAsia="Times New Roman" w:cstheme="minorHAnsi"/>
          <w:color w:val="000000"/>
          <w:sz w:val="24"/>
          <w:szCs w:val="24"/>
          <w:lang w:eastAsia="en-AU"/>
        </w:rPr>
        <w:t xml:space="preserve">to be held on </w:t>
      </w:r>
      <w:r w:rsidR="005E75D5" w:rsidRPr="005E75D5">
        <w:rPr>
          <w:rFonts w:eastAsia="Times New Roman" w:cstheme="minorHAnsi"/>
          <w:b/>
          <w:bCs/>
          <w:color w:val="000000"/>
          <w:sz w:val="24"/>
          <w:szCs w:val="24"/>
          <w:lang w:eastAsia="en-AU"/>
        </w:rPr>
        <w:t xml:space="preserve">Thursday </w:t>
      </w:r>
      <w:r w:rsidR="00ED726A">
        <w:rPr>
          <w:rFonts w:eastAsia="Times New Roman" w:cstheme="minorHAnsi"/>
          <w:b/>
          <w:bCs/>
          <w:color w:val="000000"/>
          <w:sz w:val="24"/>
          <w:szCs w:val="24"/>
          <w:lang w:eastAsia="en-AU"/>
        </w:rPr>
        <w:t>10</w:t>
      </w:r>
      <w:r w:rsidR="00992F49">
        <w:rPr>
          <w:rFonts w:eastAsia="Times New Roman" w:cstheme="minorHAnsi"/>
          <w:b/>
          <w:bCs/>
          <w:color w:val="000000"/>
          <w:sz w:val="24"/>
          <w:szCs w:val="24"/>
          <w:lang w:eastAsia="en-AU"/>
        </w:rPr>
        <w:t xml:space="preserve"> October </w:t>
      </w:r>
      <w:r w:rsidR="005E75D5" w:rsidRPr="005E75D5">
        <w:rPr>
          <w:rFonts w:eastAsia="Times New Roman" w:cstheme="minorHAnsi"/>
          <w:b/>
          <w:bCs/>
          <w:color w:val="000000"/>
          <w:sz w:val="24"/>
          <w:szCs w:val="24"/>
          <w:lang w:eastAsia="en-AU"/>
        </w:rPr>
        <w:t>202</w:t>
      </w:r>
      <w:r w:rsidR="00ED726A">
        <w:rPr>
          <w:rFonts w:eastAsia="Times New Roman" w:cstheme="minorHAnsi"/>
          <w:b/>
          <w:bCs/>
          <w:color w:val="000000"/>
          <w:sz w:val="24"/>
          <w:szCs w:val="24"/>
          <w:lang w:eastAsia="en-AU"/>
        </w:rPr>
        <w:t>4</w:t>
      </w:r>
      <w:r w:rsidR="00380132">
        <w:rPr>
          <w:rFonts w:eastAsia="Times New Roman" w:cstheme="minorHAnsi"/>
          <w:color w:val="000000"/>
          <w:sz w:val="24"/>
          <w:szCs w:val="24"/>
          <w:lang w:eastAsia="en-AU"/>
        </w:rPr>
        <w:t xml:space="preserve"> </w:t>
      </w:r>
      <w:r w:rsidR="00380132" w:rsidRPr="00500EF5">
        <w:rPr>
          <w:rFonts w:eastAsia="Times New Roman" w:cstheme="minorHAnsi"/>
          <w:b/>
          <w:bCs/>
          <w:color w:val="000000"/>
          <w:sz w:val="24"/>
          <w:szCs w:val="24"/>
          <w:lang w:eastAsia="en-AU"/>
        </w:rPr>
        <w:t xml:space="preserve">at </w:t>
      </w:r>
      <w:r w:rsidR="002F6BD9" w:rsidRPr="00500EF5">
        <w:rPr>
          <w:rFonts w:eastAsia="Times New Roman" w:cstheme="minorHAnsi"/>
          <w:b/>
          <w:bCs/>
          <w:color w:val="000000"/>
          <w:sz w:val="24"/>
          <w:szCs w:val="24"/>
          <w:lang w:eastAsia="en-AU"/>
        </w:rPr>
        <w:t>7pm</w:t>
      </w:r>
      <w:r w:rsidR="002F6BD9">
        <w:rPr>
          <w:rFonts w:eastAsia="Times New Roman" w:cstheme="minorHAnsi"/>
          <w:color w:val="000000"/>
          <w:sz w:val="24"/>
          <w:szCs w:val="24"/>
          <w:lang w:eastAsia="en-AU"/>
        </w:rPr>
        <w:t xml:space="preserve">. </w:t>
      </w:r>
    </w:p>
    <w:p w14:paraId="3FD6FAAB" w14:textId="77777777" w:rsidR="00774BFE" w:rsidRDefault="00774BFE" w:rsidP="00774BFE">
      <w:pPr>
        <w:spacing w:after="0" w:line="240" w:lineRule="auto"/>
        <w:rPr>
          <w:rFonts w:eastAsia="Times New Roman" w:cstheme="minorHAnsi"/>
          <w:color w:val="000000"/>
          <w:sz w:val="24"/>
          <w:szCs w:val="24"/>
          <w:shd w:val="clear" w:color="auto" w:fill="FFFFFF"/>
          <w:lang w:eastAsia="en-AU"/>
        </w:rPr>
      </w:pPr>
    </w:p>
    <w:p w14:paraId="0B838246" w14:textId="1BA7B48F" w:rsidR="00774BFE" w:rsidRDefault="005E75D5" w:rsidP="00774BFE">
      <w:pPr>
        <w:spacing w:after="0" w:line="240" w:lineRule="auto"/>
        <w:rPr>
          <w:rFonts w:eastAsia="Times New Roman" w:cstheme="minorHAnsi"/>
          <w:color w:val="000000"/>
          <w:sz w:val="24"/>
          <w:szCs w:val="24"/>
          <w:shd w:val="clear" w:color="auto" w:fill="FFFFFF"/>
          <w:lang w:eastAsia="en-AU"/>
        </w:rPr>
      </w:pPr>
      <w:r w:rsidRPr="005E75D5">
        <w:rPr>
          <w:rFonts w:eastAsia="Times New Roman" w:cstheme="minorHAnsi"/>
          <w:color w:val="000000"/>
          <w:sz w:val="24"/>
          <w:szCs w:val="24"/>
          <w:shd w:val="clear" w:color="auto" w:fill="FFFFFF"/>
          <w:lang w:eastAsia="en-AU"/>
        </w:rPr>
        <w:t xml:space="preserve">Nominations Close at </w:t>
      </w:r>
      <w:r w:rsidR="002F6BD9" w:rsidRPr="00083059">
        <w:rPr>
          <w:rFonts w:eastAsia="Times New Roman" w:cstheme="minorHAnsi"/>
          <w:b/>
          <w:bCs/>
          <w:color w:val="000000"/>
          <w:sz w:val="24"/>
          <w:szCs w:val="24"/>
          <w:shd w:val="clear" w:color="auto" w:fill="FFFFFF"/>
          <w:lang w:eastAsia="en-AU"/>
        </w:rPr>
        <w:t>9</w:t>
      </w:r>
      <w:r w:rsidRPr="00083059">
        <w:rPr>
          <w:rFonts w:eastAsia="Times New Roman" w:cstheme="minorHAnsi"/>
          <w:b/>
          <w:bCs/>
          <w:color w:val="000000"/>
          <w:sz w:val="24"/>
          <w:szCs w:val="24"/>
          <w:shd w:val="clear" w:color="auto" w:fill="FFFFFF"/>
          <w:lang w:eastAsia="en-AU"/>
        </w:rPr>
        <w:t>pm on</w:t>
      </w:r>
      <w:r w:rsidR="00ED726A">
        <w:rPr>
          <w:rFonts w:eastAsia="Times New Roman" w:cstheme="minorHAnsi"/>
          <w:color w:val="000000"/>
          <w:sz w:val="24"/>
          <w:szCs w:val="24"/>
          <w:shd w:val="clear" w:color="auto" w:fill="FFFFFF"/>
          <w:lang w:eastAsia="en-AU"/>
        </w:rPr>
        <w:t xml:space="preserve"> </w:t>
      </w:r>
      <w:r w:rsidR="00ED726A" w:rsidRPr="00ED726A">
        <w:rPr>
          <w:rFonts w:eastAsia="Times New Roman" w:cstheme="minorHAnsi"/>
          <w:b/>
          <w:bCs/>
          <w:color w:val="000000"/>
          <w:sz w:val="24"/>
          <w:szCs w:val="24"/>
          <w:shd w:val="clear" w:color="auto" w:fill="FFFFFF"/>
          <w:lang w:eastAsia="en-AU"/>
        </w:rPr>
        <w:t>Wednesday 25</w:t>
      </w:r>
      <w:r w:rsidR="003E7D0B">
        <w:rPr>
          <w:rFonts w:eastAsia="Times New Roman" w:cstheme="minorHAnsi"/>
          <w:b/>
          <w:bCs/>
          <w:color w:val="000000"/>
          <w:sz w:val="24"/>
          <w:szCs w:val="24"/>
          <w:shd w:val="clear" w:color="auto" w:fill="FFFFFF"/>
          <w:lang w:eastAsia="en-AU"/>
        </w:rPr>
        <w:t xml:space="preserve"> September</w:t>
      </w:r>
      <w:r w:rsidRPr="005E75D5">
        <w:rPr>
          <w:rFonts w:eastAsia="Times New Roman" w:cstheme="minorHAnsi"/>
          <w:b/>
          <w:bCs/>
          <w:color w:val="000000"/>
          <w:sz w:val="24"/>
          <w:szCs w:val="24"/>
          <w:shd w:val="clear" w:color="auto" w:fill="FFFFFF"/>
          <w:lang w:eastAsia="en-AU"/>
        </w:rPr>
        <w:t xml:space="preserve"> 202</w:t>
      </w:r>
      <w:r w:rsidR="00ED726A">
        <w:rPr>
          <w:rFonts w:eastAsia="Times New Roman" w:cstheme="minorHAnsi"/>
          <w:b/>
          <w:bCs/>
          <w:color w:val="000000"/>
          <w:sz w:val="24"/>
          <w:szCs w:val="24"/>
          <w:shd w:val="clear" w:color="auto" w:fill="FFFFFF"/>
          <w:lang w:eastAsia="en-AU"/>
        </w:rPr>
        <w:t>4</w:t>
      </w:r>
      <w:r w:rsidRPr="005E75D5">
        <w:rPr>
          <w:rFonts w:eastAsia="Times New Roman" w:cstheme="minorHAnsi"/>
          <w:color w:val="000000"/>
          <w:sz w:val="24"/>
          <w:szCs w:val="24"/>
          <w:shd w:val="clear" w:color="auto" w:fill="FFFFFF"/>
          <w:lang w:eastAsia="en-AU"/>
        </w:rPr>
        <w:t>.</w:t>
      </w:r>
      <w:r w:rsidRPr="005E75D5">
        <w:rPr>
          <w:rFonts w:eastAsia="Times New Roman" w:cstheme="minorHAnsi"/>
          <w:color w:val="000000"/>
          <w:sz w:val="24"/>
          <w:szCs w:val="24"/>
          <w:lang w:eastAsia="en-AU"/>
        </w:rPr>
        <w:br/>
      </w:r>
    </w:p>
    <w:p w14:paraId="6469AE8D" w14:textId="37357D06" w:rsidR="002F6BD9" w:rsidRDefault="005E75D5" w:rsidP="005E75D5">
      <w:pPr>
        <w:spacing w:after="0" w:line="240" w:lineRule="auto"/>
        <w:rPr>
          <w:rFonts w:eastAsia="Times New Roman" w:cstheme="minorHAnsi"/>
          <w:color w:val="000000"/>
          <w:sz w:val="24"/>
          <w:szCs w:val="24"/>
          <w:shd w:val="clear" w:color="auto" w:fill="FFFFFF"/>
          <w:lang w:eastAsia="en-AU"/>
        </w:rPr>
      </w:pPr>
      <w:r w:rsidRPr="005E75D5">
        <w:rPr>
          <w:rFonts w:eastAsia="Times New Roman" w:cstheme="minorHAnsi"/>
          <w:color w:val="000000"/>
          <w:sz w:val="24"/>
          <w:szCs w:val="24"/>
          <w:shd w:val="clear" w:color="auto" w:fill="FFFFFF"/>
          <w:lang w:eastAsia="en-AU"/>
        </w:rPr>
        <w:t xml:space="preserve">Completed forms must be emailed to </w:t>
      </w:r>
      <w:r w:rsidR="002F6BD9">
        <w:rPr>
          <w:rFonts w:eastAsia="Times New Roman" w:cstheme="minorHAnsi"/>
          <w:b/>
          <w:bCs/>
          <w:color w:val="000000"/>
          <w:sz w:val="24"/>
          <w:szCs w:val="24"/>
          <w:shd w:val="clear" w:color="auto" w:fill="FFFFFF"/>
          <w:lang w:eastAsia="en-AU"/>
        </w:rPr>
        <w:t>admin</w:t>
      </w:r>
      <w:r w:rsidRPr="005E75D5">
        <w:rPr>
          <w:rFonts w:eastAsia="Times New Roman" w:cstheme="minorHAnsi"/>
          <w:b/>
          <w:bCs/>
          <w:color w:val="000000"/>
          <w:sz w:val="24"/>
          <w:szCs w:val="24"/>
          <w:shd w:val="clear" w:color="auto" w:fill="FFFFFF"/>
          <w:lang w:eastAsia="en-AU"/>
        </w:rPr>
        <w:t>@cabnetball.org.au</w:t>
      </w:r>
      <w:r w:rsidRPr="005E75D5">
        <w:rPr>
          <w:rFonts w:eastAsia="Times New Roman" w:cstheme="minorHAnsi"/>
          <w:color w:val="000000"/>
          <w:sz w:val="24"/>
          <w:szCs w:val="24"/>
          <w:shd w:val="clear" w:color="auto" w:fill="FFFFFF"/>
          <w:lang w:eastAsia="en-AU"/>
        </w:rPr>
        <w:t xml:space="preserve"> marked "Director Nomination</w:t>
      </w:r>
      <w:r w:rsidR="002F6BD9">
        <w:rPr>
          <w:rFonts w:eastAsia="Times New Roman" w:cstheme="minorHAnsi"/>
          <w:color w:val="000000"/>
          <w:sz w:val="24"/>
          <w:szCs w:val="24"/>
          <w:shd w:val="clear" w:color="auto" w:fill="FFFFFF"/>
          <w:lang w:eastAsia="en-AU"/>
        </w:rPr>
        <w:t>”</w:t>
      </w:r>
    </w:p>
    <w:p w14:paraId="0D881DBD" w14:textId="77777777" w:rsidR="00663DAE" w:rsidRDefault="00663DAE" w:rsidP="005E75D5">
      <w:pPr>
        <w:spacing w:after="0" w:line="240" w:lineRule="auto"/>
        <w:rPr>
          <w:rFonts w:eastAsia="Times New Roman" w:cstheme="minorHAnsi"/>
          <w:color w:val="000000"/>
          <w:sz w:val="24"/>
          <w:szCs w:val="24"/>
          <w:shd w:val="clear" w:color="auto" w:fill="FFFFFF"/>
          <w:lang w:eastAsia="en-AU"/>
        </w:rPr>
      </w:pPr>
    </w:p>
    <w:p w14:paraId="5136171A" w14:textId="79A70317" w:rsidR="00663DAE" w:rsidRDefault="00663DAE" w:rsidP="005E75D5">
      <w:pPr>
        <w:spacing w:after="0" w:line="240" w:lineRule="auto"/>
        <w:rPr>
          <w:rFonts w:eastAsia="Times New Roman" w:cstheme="minorHAnsi"/>
          <w:color w:val="000000"/>
          <w:sz w:val="24"/>
          <w:szCs w:val="24"/>
          <w:shd w:val="clear" w:color="auto" w:fill="FFFFFF"/>
          <w:lang w:eastAsia="en-AU"/>
        </w:rPr>
      </w:pPr>
      <w:r>
        <w:rPr>
          <w:rFonts w:eastAsia="Times New Roman" w:cstheme="minorHAnsi"/>
          <w:color w:val="000000"/>
          <w:sz w:val="24"/>
          <w:szCs w:val="24"/>
          <w:shd w:val="clear" w:color="auto" w:fill="FFFFFF"/>
          <w:lang w:eastAsia="en-AU"/>
        </w:rPr>
        <w:t xml:space="preserve">All nominees must hold a current Blue Card at the time of nomination. </w:t>
      </w:r>
    </w:p>
    <w:p w14:paraId="0F1FE12B" w14:textId="77777777" w:rsidR="002F6BD9" w:rsidRDefault="002F6BD9" w:rsidP="005E75D5">
      <w:pPr>
        <w:spacing w:after="0" w:line="240" w:lineRule="auto"/>
        <w:rPr>
          <w:rFonts w:eastAsia="Times New Roman" w:cstheme="minorHAnsi"/>
          <w:color w:val="000000"/>
          <w:sz w:val="24"/>
          <w:szCs w:val="24"/>
          <w:shd w:val="clear" w:color="auto" w:fill="FFFFFF"/>
          <w:lang w:eastAsia="en-AU"/>
        </w:rPr>
      </w:pPr>
    </w:p>
    <w:p w14:paraId="132B8DCA" w14:textId="77777777" w:rsidR="002F6BD9" w:rsidRDefault="002F6BD9" w:rsidP="005E75D5">
      <w:pPr>
        <w:spacing w:after="0" w:line="240" w:lineRule="auto"/>
        <w:rPr>
          <w:rFonts w:eastAsia="Times New Roman" w:cstheme="minorHAnsi"/>
          <w:color w:val="000000"/>
          <w:sz w:val="24"/>
          <w:szCs w:val="24"/>
          <w:shd w:val="clear" w:color="auto" w:fill="FFFFFF"/>
          <w:lang w:eastAsia="en-AU"/>
        </w:rPr>
      </w:pPr>
    </w:p>
    <w:p w14:paraId="41775B82" w14:textId="77777777" w:rsidR="002F6BD9" w:rsidRDefault="002F6BD9" w:rsidP="005E75D5">
      <w:pPr>
        <w:spacing w:after="0" w:line="240" w:lineRule="auto"/>
        <w:rPr>
          <w:rFonts w:eastAsia="Times New Roman" w:cstheme="minorHAnsi"/>
          <w:color w:val="000000"/>
          <w:sz w:val="24"/>
          <w:szCs w:val="24"/>
          <w:shd w:val="clear" w:color="auto" w:fill="FFFFFF"/>
          <w:lang w:eastAsia="en-AU"/>
        </w:rPr>
      </w:pPr>
    </w:p>
    <w:p w14:paraId="2CB92D32" w14:textId="77777777" w:rsidR="002F6BD9" w:rsidRDefault="002F6BD9" w:rsidP="005E75D5">
      <w:pPr>
        <w:spacing w:after="0" w:line="240" w:lineRule="auto"/>
        <w:rPr>
          <w:rFonts w:eastAsia="Times New Roman" w:cstheme="minorHAnsi"/>
          <w:color w:val="000000"/>
          <w:sz w:val="24"/>
          <w:szCs w:val="24"/>
          <w:shd w:val="clear" w:color="auto" w:fill="FFFFFF"/>
          <w:lang w:eastAsia="en-AU"/>
        </w:rPr>
      </w:pPr>
    </w:p>
    <w:p w14:paraId="5810BF3B" w14:textId="77777777" w:rsidR="002F6BD9" w:rsidRDefault="002F6BD9" w:rsidP="005E75D5">
      <w:pPr>
        <w:spacing w:after="0" w:line="240" w:lineRule="auto"/>
        <w:rPr>
          <w:rFonts w:eastAsia="Times New Roman" w:cstheme="minorHAnsi"/>
          <w:color w:val="000000"/>
          <w:sz w:val="24"/>
          <w:szCs w:val="24"/>
          <w:shd w:val="clear" w:color="auto" w:fill="FFFFFF"/>
          <w:lang w:eastAsia="en-AU"/>
        </w:rPr>
      </w:pPr>
    </w:p>
    <w:p w14:paraId="2F4A7D60" w14:textId="77777777" w:rsidR="002F6BD9" w:rsidRDefault="002F6BD9" w:rsidP="005E75D5">
      <w:pPr>
        <w:spacing w:after="0" w:line="240" w:lineRule="auto"/>
        <w:rPr>
          <w:rFonts w:eastAsia="Times New Roman" w:cstheme="minorHAnsi"/>
          <w:color w:val="000000"/>
          <w:sz w:val="24"/>
          <w:szCs w:val="24"/>
          <w:shd w:val="clear" w:color="auto" w:fill="FFFFFF"/>
          <w:lang w:eastAsia="en-AU"/>
        </w:rPr>
      </w:pPr>
    </w:p>
    <w:p w14:paraId="6163F308" w14:textId="77777777" w:rsidR="002F6BD9" w:rsidRDefault="002F6BD9" w:rsidP="005E75D5">
      <w:pPr>
        <w:spacing w:after="0" w:line="240" w:lineRule="auto"/>
        <w:rPr>
          <w:rFonts w:eastAsia="Times New Roman" w:cstheme="minorHAnsi"/>
          <w:color w:val="000000"/>
          <w:sz w:val="24"/>
          <w:szCs w:val="24"/>
          <w:shd w:val="clear" w:color="auto" w:fill="FFFFFF"/>
          <w:lang w:eastAsia="en-AU"/>
        </w:rPr>
      </w:pPr>
    </w:p>
    <w:p w14:paraId="15230A18" w14:textId="77777777" w:rsidR="002F6BD9" w:rsidRDefault="002F6BD9" w:rsidP="005E75D5">
      <w:pPr>
        <w:spacing w:after="0" w:line="240" w:lineRule="auto"/>
        <w:rPr>
          <w:rFonts w:eastAsia="Times New Roman" w:cstheme="minorHAnsi"/>
          <w:color w:val="000000"/>
          <w:sz w:val="24"/>
          <w:szCs w:val="24"/>
          <w:shd w:val="clear" w:color="auto" w:fill="FFFFFF"/>
          <w:lang w:eastAsia="en-AU"/>
        </w:rPr>
      </w:pPr>
    </w:p>
    <w:p w14:paraId="4A65EC3B" w14:textId="77777777" w:rsidR="002F6BD9" w:rsidRDefault="002F6BD9" w:rsidP="005E75D5">
      <w:pPr>
        <w:spacing w:after="0" w:line="240" w:lineRule="auto"/>
        <w:rPr>
          <w:rFonts w:eastAsia="Times New Roman" w:cstheme="minorHAnsi"/>
          <w:color w:val="000000"/>
          <w:sz w:val="24"/>
          <w:szCs w:val="24"/>
          <w:shd w:val="clear" w:color="auto" w:fill="FFFFFF"/>
          <w:lang w:eastAsia="en-AU"/>
        </w:rPr>
      </w:pPr>
    </w:p>
    <w:p w14:paraId="65E2FAB9" w14:textId="77777777" w:rsidR="002F6BD9" w:rsidRDefault="002F6BD9" w:rsidP="005E75D5">
      <w:pPr>
        <w:spacing w:after="0" w:line="240" w:lineRule="auto"/>
        <w:rPr>
          <w:rFonts w:eastAsia="Times New Roman" w:cstheme="minorHAnsi"/>
          <w:color w:val="000000"/>
          <w:sz w:val="24"/>
          <w:szCs w:val="24"/>
          <w:shd w:val="clear" w:color="auto" w:fill="FFFFFF"/>
          <w:lang w:eastAsia="en-AU"/>
        </w:rPr>
      </w:pPr>
    </w:p>
    <w:p w14:paraId="1906F0C6" w14:textId="77777777" w:rsidR="002F6BD9" w:rsidRDefault="002F6BD9" w:rsidP="005E75D5">
      <w:pPr>
        <w:spacing w:after="0" w:line="240" w:lineRule="auto"/>
        <w:rPr>
          <w:rFonts w:eastAsia="Times New Roman" w:cstheme="minorHAnsi"/>
          <w:color w:val="000000"/>
          <w:sz w:val="24"/>
          <w:szCs w:val="24"/>
          <w:shd w:val="clear" w:color="auto" w:fill="FFFFFF"/>
          <w:lang w:eastAsia="en-AU"/>
        </w:rPr>
      </w:pPr>
    </w:p>
    <w:p w14:paraId="1862E449" w14:textId="77777777" w:rsidR="002F6BD9" w:rsidRDefault="002F6BD9" w:rsidP="005E75D5">
      <w:pPr>
        <w:spacing w:after="0" w:line="240" w:lineRule="auto"/>
        <w:rPr>
          <w:rFonts w:eastAsia="Times New Roman" w:cstheme="minorHAnsi"/>
          <w:color w:val="000000"/>
          <w:sz w:val="24"/>
          <w:szCs w:val="24"/>
          <w:shd w:val="clear" w:color="auto" w:fill="FFFFFF"/>
          <w:lang w:eastAsia="en-AU"/>
        </w:rPr>
      </w:pPr>
    </w:p>
    <w:p w14:paraId="39D47939" w14:textId="77777777" w:rsidR="002F6BD9" w:rsidRDefault="002F6BD9" w:rsidP="005E75D5">
      <w:pPr>
        <w:spacing w:after="0" w:line="240" w:lineRule="auto"/>
        <w:rPr>
          <w:rFonts w:eastAsia="Times New Roman" w:cstheme="minorHAnsi"/>
          <w:color w:val="000000"/>
          <w:sz w:val="24"/>
          <w:szCs w:val="24"/>
          <w:shd w:val="clear" w:color="auto" w:fill="FFFFFF"/>
          <w:lang w:eastAsia="en-AU"/>
        </w:rPr>
      </w:pPr>
    </w:p>
    <w:p w14:paraId="28A83B66" w14:textId="77777777" w:rsidR="002F6BD9" w:rsidRDefault="002F6BD9" w:rsidP="005E75D5">
      <w:pPr>
        <w:spacing w:after="0" w:line="240" w:lineRule="auto"/>
        <w:rPr>
          <w:rFonts w:eastAsia="Times New Roman" w:cstheme="minorHAnsi"/>
          <w:color w:val="000000"/>
          <w:sz w:val="24"/>
          <w:szCs w:val="24"/>
          <w:shd w:val="clear" w:color="auto" w:fill="FFFFFF"/>
          <w:lang w:eastAsia="en-AU"/>
        </w:rPr>
      </w:pPr>
    </w:p>
    <w:p w14:paraId="4310B2C8" w14:textId="77777777" w:rsidR="002F6BD9" w:rsidRDefault="002F6BD9" w:rsidP="005E75D5">
      <w:pPr>
        <w:spacing w:after="0" w:line="240" w:lineRule="auto"/>
        <w:rPr>
          <w:rFonts w:eastAsia="Times New Roman" w:cstheme="minorHAnsi"/>
          <w:color w:val="000000"/>
          <w:sz w:val="24"/>
          <w:szCs w:val="24"/>
          <w:shd w:val="clear" w:color="auto" w:fill="FFFFFF"/>
          <w:lang w:eastAsia="en-AU"/>
        </w:rPr>
      </w:pPr>
    </w:p>
    <w:p w14:paraId="1E546654" w14:textId="77777777" w:rsidR="002F6BD9" w:rsidRDefault="002F6BD9" w:rsidP="005E75D5">
      <w:pPr>
        <w:spacing w:after="0" w:line="240" w:lineRule="auto"/>
        <w:rPr>
          <w:rFonts w:eastAsia="Times New Roman" w:cstheme="minorHAnsi"/>
          <w:color w:val="000000"/>
          <w:sz w:val="24"/>
          <w:szCs w:val="24"/>
          <w:shd w:val="clear" w:color="auto" w:fill="FFFFFF"/>
          <w:lang w:eastAsia="en-AU"/>
        </w:rPr>
      </w:pPr>
    </w:p>
    <w:p w14:paraId="70376102" w14:textId="77777777" w:rsidR="002F6BD9" w:rsidRDefault="002F6BD9" w:rsidP="005E75D5">
      <w:pPr>
        <w:spacing w:after="0" w:line="240" w:lineRule="auto"/>
        <w:rPr>
          <w:rFonts w:eastAsia="Times New Roman" w:cstheme="minorHAnsi"/>
          <w:color w:val="000000"/>
          <w:sz w:val="24"/>
          <w:szCs w:val="24"/>
          <w:shd w:val="clear" w:color="auto" w:fill="FFFFFF"/>
          <w:lang w:eastAsia="en-AU"/>
        </w:rPr>
      </w:pPr>
    </w:p>
    <w:p w14:paraId="167C7FCB" w14:textId="7D65006D" w:rsidR="00B00A14" w:rsidRDefault="00B00A14" w:rsidP="005E75D5">
      <w:pPr>
        <w:spacing w:after="0" w:line="240" w:lineRule="auto"/>
        <w:rPr>
          <w:rFonts w:eastAsia="Times New Roman" w:cstheme="minorHAnsi"/>
          <w:b/>
          <w:bCs/>
          <w:color w:val="000000"/>
          <w:sz w:val="24"/>
          <w:szCs w:val="24"/>
          <w:u w:val="single"/>
          <w:lang w:eastAsia="en-AU"/>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B00A14" w14:paraId="503B5BFA" w14:textId="77777777" w:rsidTr="00B00A14">
        <w:tc>
          <w:tcPr>
            <w:tcW w:w="9016" w:type="dxa"/>
            <w:shd w:val="clear" w:color="auto" w:fill="D9D9D9" w:themeFill="background1" w:themeFillShade="D9"/>
          </w:tcPr>
          <w:p w14:paraId="427F5F63" w14:textId="74244176" w:rsidR="00B00A14" w:rsidRDefault="00B00A14" w:rsidP="00B00A14">
            <w:pPr>
              <w:jc w:val="both"/>
              <w:rPr>
                <w:rFonts w:eastAsia="Times New Roman" w:cstheme="minorHAnsi"/>
                <w:b/>
                <w:bCs/>
                <w:color w:val="000000"/>
                <w:sz w:val="24"/>
                <w:szCs w:val="24"/>
                <w:u w:val="single"/>
                <w:lang w:eastAsia="en-AU"/>
              </w:rPr>
            </w:pPr>
            <w:r w:rsidRPr="005E75D5">
              <w:rPr>
                <w:rFonts w:eastAsia="Times New Roman" w:cstheme="minorHAnsi"/>
                <w:b/>
                <w:bCs/>
                <w:color w:val="000000"/>
                <w:sz w:val="24"/>
                <w:szCs w:val="24"/>
                <w:u w:val="single"/>
                <w:lang w:eastAsia="en-AU"/>
              </w:rPr>
              <w:t>Applications Legal Obligations</w:t>
            </w:r>
          </w:p>
          <w:p w14:paraId="72C08D08" w14:textId="77777777" w:rsidR="00576960" w:rsidRDefault="00576960" w:rsidP="00B00A14">
            <w:pPr>
              <w:jc w:val="both"/>
              <w:rPr>
                <w:rFonts w:eastAsia="Times New Roman" w:cstheme="minorHAnsi"/>
                <w:b/>
                <w:bCs/>
                <w:color w:val="000000"/>
                <w:sz w:val="24"/>
                <w:szCs w:val="24"/>
                <w:u w:val="single"/>
                <w:lang w:eastAsia="en-AU"/>
              </w:rPr>
            </w:pPr>
          </w:p>
          <w:p w14:paraId="2913C007" w14:textId="7891ED81" w:rsidR="00B00A14" w:rsidRDefault="00B00A14" w:rsidP="00B00A14">
            <w:pPr>
              <w:jc w:val="both"/>
              <w:rPr>
                <w:rFonts w:eastAsia="Times New Roman" w:cstheme="minorHAnsi"/>
                <w:b/>
                <w:bCs/>
                <w:color w:val="000000"/>
                <w:sz w:val="24"/>
                <w:szCs w:val="24"/>
                <w:lang w:eastAsia="en-AU"/>
              </w:rPr>
            </w:pPr>
            <w:r w:rsidRPr="005E75D5">
              <w:rPr>
                <w:rFonts w:eastAsia="Times New Roman" w:cstheme="minorHAnsi"/>
                <w:b/>
                <w:bCs/>
                <w:color w:val="000000"/>
                <w:sz w:val="24"/>
                <w:szCs w:val="24"/>
                <w:lang w:eastAsia="en-AU"/>
              </w:rPr>
              <w:t>Note: Any critical omissions within this section by an applicant will be a deemed by the organisation to be an act of deceit and fraud against ‘The Association’. Therefore</w:t>
            </w:r>
            <w:r w:rsidR="002F6BD9">
              <w:rPr>
                <w:rFonts w:eastAsia="Times New Roman" w:cstheme="minorHAnsi"/>
                <w:b/>
                <w:bCs/>
                <w:color w:val="000000"/>
                <w:sz w:val="24"/>
                <w:szCs w:val="24"/>
                <w:lang w:eastAsia="en-AU"/>
              </w:rPr>
              <w:t>:</w:t>
            </w:r>
          </w:p>
          <w:p w14:paraId="75BA9E23" w14:textId="77777777" w:rsidR="00B00A14" w:rsidRDefault="00B00A14" w:rsidP="00B00A14">
            <w:pPr>
              <w:jc w:val="both"/>
              <w:rPr>
                <w:rFonts w:eastAsia="Times New Roman" w:cstheme="minorHAnsi"/>
                <w:color w:val="000000"/>
                <w:sz w:val="24"/>
                <w:szCs w:val="24"/>
                <w:lang w:eastAsia="en-AU"/>
              </w:rPr>
            </w:pPr>
          </w:p>
          <w:p w14:paraId="3B6AA4C6" w14:textId="77777777" w:rsidR="00B00A14" w:rsidRPr="005E75D5" w:rsidRDefault="00B00A14" w:rsidP="00B00A14">
            <w:pPr>
              <w:pStyle w:val="ListParagraph"/>
              <w:numPr>
                <w:ilvl w:val="0"/>
                <w:numId w:val="2"/>
              </w:numPr>
              <w:tabs>
                <w:tab w:val="left" w:pos="567"/>
              </w:tabs>
              <w:ind w:left="567" w:hanging="567"/>
              <w:jc w:val="both"/>
              <w:rPr>
                <w:rFonts w:eastAsia="Times New Roman" w:cstheme="minorHAnsi"/>
                <w:color w:val="000000"/>
                <w:sz w:val="24"/>
                <w:szCs w:val="24"/>
                <w:lang w:eastAsia="en-AU"/>
              </w:rPr>
            </w:pPr>
            <w:r w:rsidRPr="005E75D5">
              <w:rPr>
                <w:rFonts w:eastAsia="Times New Roman" w:cstheme="minorHAnsi"/>
                <w:color w:val="000000"/>
                <w:sz w:val="24"/>
                <w:szCs w:val="24"/>
                <w:lang w:eastAsia="en-AU"/>
              </w:rPr>
              <w:t>If you have been</w:t>
            </w:r>
          </w:p>
          <w:p w14:paraId="054012BB" w14:textId="77777777" w:rsidR="00B00A14" w:rsidRPr="005E75D5" w:rsidRDefault="00B00A14" w:rsidP="00B00A14">
            <w:pPr>
              <w:pStyle w:val="ListParagraph"/>
              <w:numPr>
                <w:ilvl w:val="1"/>
                <w:numId w:val="2"/>
              </w:numPr>
              <w:tabs>
                <w:tab w:val="left" w:pos="1134"/>
              </w:tabs>
              <w:ind w:left="1134" w:hanging="567"/>
              <w:jc w:val="both"/>
              <w:rPr>
                <w:rFonts w:cstheme="minorHAnsi"/>
                <w:sz w:val="24"/>
                <w:szCs w:val="24"/>
              </w:rPr>
            </w:pPr>
            <w:r w:rsidRPr="005E75D5">
              <w:rPr>
                <w:rFonts w:eastAsia="Times New Roman" w:cstheme="minorHAnsi"/>
                <w:color w:val="000000"/>
                <w:sz w:val="24"/>
                <w:szCs w:val="24"/>
                <w:lang w:eastAsia="en-AU"/>
              </w:rPr>
              <w:t>Convicted – (1) on indictment; or (2) summarily and sentenced to imprisonment, other than in default of payment of fines; or (3) under the </w:t>
            </w:r>
            <w:r w:rsidRPr="005E75D5">
              <w:rPr>
                <w:rFonts w:eastAsia="Times New Roman" w:cstheme="minorHAnsi"/>
                <w:i/>
                <w:iCs/>
                <w:color w:val="000000"/>
                <w:sz w:val="24"/>
                <w:szCs w:val="24"/>
                <w:lang w:eastAsia="en-AU"/>
              </w:rPr>
              <w:t>Bankruptcy Act 1966 (Commonwealth)</w:t>
            </w:r>
            <w:r w:rsidRPr="005E75D5">
              <w:rPr>
                <w:rFonts w:eastAsia="Times New Roman" w:cstheme="minorHAnsi"/>
                <w:color w:val="000000"/>
                <w:sz w:val="24"/>
                <w:szCs w:val="24"/>
                <w:lang w:eastAsia="en-AU"/>
              </w:rPr>
              <w:t> or the law of an external territory or another country, you are a undischarged bankrupt; or (4) have executed a deed of arrangement under the </w:t>
            </w:r>
            <w:r w:rsidRPr="005E75D5">
              <w:rPr>
                <w:rFonts w:eastAsia="Times New Roman" w:cstheme="minorHAnsi"/>
                <w:i/>
                <w:iCs/>
                <w:color w:val="000000"/>
                <w:sz w:val="24"/>
                <w:szCs w:val="24"/>
                <w:lang w:eastAsia="en-AU"/>
              </w:rPr>
              <w:t>Bankruptcy Act 1966 (Commonwealth), </w:t>
            </w:r>
            <w:r w:rsidRPr="005E75D5">
              <w:rPr>
                <w:rFonts w:eastAsia="Times New Roman" w:cstheme="minorHAnsi"/>
                <w:color w:val="000000"/>
                <w:sz w:val="24"/>
                <w:szCs w:val="24"/>
                <w:lang w:eastAsia="en-AU"/>
              </w:rPr>
              <w:t>part X or a corresponding law of an external territory or another country and the terms of the deed have not been fully complied with; or creditors have accepted a composition under the </w:t>
            </w:r>
            <w:r w:rsidRPr="005E75D5">
              <w:rPr>
                <w:rFonts w:eastAsia="Times New Roman" w:cstheme="minorHAnsi"/>
                <w:i/>
                <w:iCs/>
                <w:color w:val="000000"/>
                <w:sz w:val="24"/>
                <w:szCs w:val="24"/>
                <w:lang w:eastAsia="en-AU"/>
              </w:rPr>
              <w:t>Bankruptcy Act 1966 (Commonwealth), </w:t>
            </w:r>
            <w:r w:rsidRPr="005E75D5">
              <w:rPr>
                <w:rFonts w:eastAsia="Times New Roman" w:cstheme="minorHAnsi"/>
                <w:color w:val="000000"/>
                <w:sz w:val="24"/>
                <w:szCs w:val="24"/>
                <w:lang w:eastAsia="en-AU"/>
              </w:rPr>
              <w:t>part or a corresponding laws of an external territory or another country and a final payment has not been made under the composition</w:t>
            </w:r>
            <w:r>
              <w:rPr>
                <w:rFonts w:eastAsia="Times New Roman" w:cstheme="minorHAnsi"/>
                <w:color w:val="000000"/>
                <w:sz w:val="24"/>
                <w:szCs w:val="24"/>
                <w:lang w:eastAsia="en-AU"/>
              </w:rPr>
              <w:t>.</w:t>
            </w:r>
          </w:p>
          <w:p w14:paraId="061B3866" w14:textId="77777777" w:rsidR="00B00A14" w:rsidRPr="005E75D5" w:rsidRDefault="00B00A14" w:rsidP="00B00A14">
            <w:pPr>
              <w:pStyle w:val="ListParagraph"/>
              <w:numPr>
                <w:ilvl w:val="1"/>
                <w:numId w:val="2"/>
              </w:numPr>
              <w:tabs>
                <w:tab w:val="left" w:pos="1134"/>
              </w:tabs>
              <w:ind w:left="1134" w:hanging="567"/>
              <w:jc w:val="both"/>
              <w:rPr>
                <w:rFonts w:cstheme="minorHAnsi"/>
                <w:sz w:val="24"/>
                <w:szCs w:val="24"/>
              </w:rPr>
            </w:pPr>
            <w:r w:rsidRPr="005E75D5">
              <w:rPr>
                <w:rFonts w:eastAsia="Times New Roman" w:cstheme="minorHAnsi"/>
                <w:color w:val="000000"/>
                <w:sz w:val="24"/>
                <w:szCs w:val="24"/>
                <w:lang w:eastAsia="en-AU"/>
              </w:rPr>
              <w:t xml:space="preserve">Your </w:t>
            </w:r>
            <w:r w:rsidRPr="005E75D5">
              <w:rPr>
                <w:rFonts w:eastAsia="Times New Roman" w:cstheme="minorHAnsi"/>
                <w:b/>
                <w:bCs/>
                <w:color w:val="000000"/>
                <w:sz w:val="24"/>
                <w:szCs w:val="24"/>
                <w:lang w:eastAsia="en-AU"/>
              </w:rPr>
              <w:t>rehabilitation period</w:t>
            </w:r>
            <w:r w:rsidRPr="005E75D5">
              <w:rPr>
                <w:rFonts w:eastAsia="Times New Roman" w:cstheme="minorHAnsi"/>
                <w:color w:val="000000"/>
                <w:sz w:val="24"/>
                <w:szCs w:val="24"/>
                <w:lang w:eastAsia="en-AU"/>
              </w:rPr>
              <w:t xml:space="preserve"> in relation to the conviction or bankruptcy has not expired.</w:t>
            </w:r>
          </w:p>
          <w:p w14:paraId="5D4F57D3" w14:textId="77777777" w:rsidR="00B00A14" w:rsidRDefault="00B00A14" w:rsidP="00B00A14">
            <w:pPr>
              <w:pStyle w:val="ListParagraph"/>
              <w:ind w:left="1440"/>
              <w:jc w:val="both"/>
              <w:rPr>
                <w:rFonts w:eastAsia="Times New Roman" w:cstheme="minorHAnsi"/>
                <w:color w:val="000000"/>
                <w:sz w:val="24"/>
                <w:szCs w:val="24"/>
                <w:lang w:eastAsia="en-AU"/>
              </w:rPr>
            </w:pPr>
          </w:p>
          <w:p w14:paraId="2C724CE9" w14:textId="47E93163" w:rsidR="00B00A14" w:rsidRDefault="00B00A14" w:rsidP="002C4B5D">
            <w:pPr>
              <w:rPr>
                <w:rFonts w:eastAsia="Times New Roman" w:cstheme="minorHAnsi"/>
                <w:b/>
                <w:bCs/>
                <w:color w:val="000000"/>
                <w:sz w:val="24"/>
                <w:szCs w:val="24"/>
                <w:u w:val="single"/>
                <w:lang w:eastAsia="en-AU"/>
              </w:rPr>
            </w:pPr>
            <w:r w:rsidRPr="005E75D5">
              <w:rPr>
                <w:rFonts w:eastAsia="Times New Roman" w:cstheme="minorHAnsi"/>
                <w:color w:val="000000"/>
                <w:sz w:val="24"/>
                <w:szCs w:val="24"/>
                <w:lang w:eastAsia="en-AU"/>
              </w:rPr>
              <w:t> If you have not been convicted and agree to the above, then you may continue completing this application.</w:t>
            </w:r>
            <w:r w:rsidRPr="005E75D5">
              <w:rPr>
                <w:rFonts w:eastAsia="Times New Roman" w:cstheme="minorHAnsi"/>
                <w:color w:val="000000"/>
                <w:sz w:val="24"/>
                <w:szCs w:val="24"/>
                <w:lang w:eastAsia="en-AU"/>
              </w:rPr>
              <w:br/>
            </w:r>
          </w:p>
          <w:p w14:paraId="73566F4D" w14:textId="77777777" w:rsidR="00380132" w:rsidRDefault="00B00A14" w:rsidP="00B00A14">
            <w:pPr>
              <w:jc w:val="both"/>
              <w:rPr>
                <w:rFonts w:eastAsia="Times New Roman" w:cstheme="minorHAnsi"/>
                <w:b/>
                <w:bCs/>
                <w:color w:val="CB2613"/>
                <w:sz w:val="20"/>
                <w:szCs w:val="20"/>
                <w:lang w:eastAsia="en-AU"/>
              </w:rPr>
            </w:pPr>
            <w:r w:rsidRPr="00380132">
              <w:rPr>
                <w:rFonts w:eastAsia="Times New Roman" w:cstheme="minorHAnsi"/>
                <w:b/>
                <w:bCs/>
                <w:color w:val="CB2613"/>
                <w:sz w:val="20"/>
                <w:szCs w:val="20"/>
                <w:lang w:eastAsia="en-AU"/>
              </w:rPr>
              <w:t>Applicants that are successfully voted onto the Caboolture Netball Association Inc. Board will be required to undergo a Criminal Check as per Netball Queensland Affiliation requirements.</w:t>
            </w:r>
          </w:p>
          <w:p w14:paraId="2EBCAAB7" w14:textId="47A01537" w:rsidR="00B00A14" w:rsidRPr="00380132" w:rsidRDefault="00B00A14" w:rsidP="00B00A14">
            <w:pPr>
              <w:jc w:val="both"/>
              <w:rPr>
                <w:rFonts w:eastAsia="Times New Roman" w:cstheme="minorHAnsi"/>
                <w:b/>
                <w:bCs/>
                <w:color w:val="000000"/>
                <w:sz w:val="20"/>
                <w:szCs w:val="20"/>
                <w:lang w:eastAsia="en-AU"/>
              </w:rPr>
            </w:pPr>
            <w:r w:rsidRPr="00380132">
              <w:rPr>
                <w:rFonts w:eastAsia="Times New Roman" w:cstheme="minorHAnsi"/>
                <w:b/>
                <w:bCs/>
                <w:color w:val="CB2613"/>
                <w:sz w:val="20"/>
                <w:szCs w:val="20"/>
                <w:lang w:eastAsia="en-AU"/>
              </w:rPr>
              <w:t>If you have not been convicted and agree to the above, then you may continue completing this application</w:t>
            </w:r>
            <w:r w:rsidRPr="00380132">
              <w:rPr>
                <w:rFonts w:eastAsia="Times New Roman" w:cstheme="minorHAnsi"/>
                <w:b/>
                <w:bCs/>
                <w:color w:val="000000"/>
                <w:sz w:val="20"/>
                <w:szCs w:val="20"/>
                <w:lang w:eastAsia="en-AU"/>
              </w:rPr>
              <w:t>.</w:t>
            </w:r>
          </w:p>
          <w:p w14:paraId="16E0FC4A" w14:textId="16EDF5D1" w:rsidR="00B00A14" w:rsidRDefault="00B00A14" w:rsidP="00B00A14">
            <w:pPr>
              <w:jc w:val="both"/>
              <w:rPr>
                <w:rFonts w:eastAsia="Times New Roman" w:cstheme="minorHAnsi"/>
                <w:b/>
                <w:bCs/>
                <w:color w:val="000000"/>
                <w:sz w:val="24"/>
                <w:szCs w:val="24"/>
                <w:u w:val="single"/>
                <w:lang w:eastAsia="en-AU"/>
              </w:rPr>
            </w:pPr>
            <w:r w:rsidRPr="005E75D5">
              <w:rPr>
                <w:rFonts w:eastAsia="Times New Roman" w:cstheme="minorHAnsi"/>
                <w:b/>
                <w:bCs/>
                <w:color w:val="000000"/>
                <w:sz w:val="24"/>
                <w:szCs w:val="24"/>
                <w:lang w:eastAsia="en-AU"/>
              </w:rPr>
              <w:t> </w:t>
            </w:r>
          </w:p>
        </w:tc>
      </w:tr>
    </w:tbl>
    <w:p w14:paraId="7F4D5EB3" w14:textId="77777777" w:rsidR="00772EF3" w:rsidRDefault="00772EF3">
      <w:pPr>
        <w:rPr>
          <w:rFonts w:eastAsia="Times New Roman" w:cstheme="minorHAnsi"/>
          <w:b/>
          <w:bCs/>
          <w:color w:val="000000"/>
          <w:sz w:val="24"/>
          <w:szCs w:val="24"/>
          <w:u w:val="single"/>
          <w:lang w:eastAsia="en-AU"/>
        </w:rPr>
      </w:pPr>
      <w:r>
        <w:rPr>
          <w:rFonts w:eastAsia="Times New Roman" w:cstheme="minorHAnsi"/>
          <w:b/>
          <w:bCs/>
          <w:color w:val="000000"/>
          <w:sz w:val="24"/>
          <w:szCs w:val="24"/>
          <w:u w:val="single"/>
          <w:lang w:eastAsia="en-AU"/>
        </w:rPr>
        <w:br w:type="page"/>
      </w:r>
    </w:p>
    <w:p w14:paraId="63118B78" w14:textId="77777777" w:rsidR="00B00A14" w:rsidRDefault="00B00A14" w:rsidP="005E75D5">
      <w:pPr>
        <w:spacing w:after="0" w:line="240" w:lineRule="auto"/>
        <w:rPr>
          <w:rFonts w:eastAsia="Times New Roman" w:cstheme="minorHAnsi"/>
          <w:b/>
          <w:bCs/>
          <w:color w:val="000000"/>
          <w:sz w:val="24"/>
          <w:szCs w:val="24"/>
          <w:u w:val="single"/>
          <w:lang w:eastAsia="en-AU"/>
        </w:rPr>
      </w:pPr>
    </w:p>
    <w:p w14:paraId="68C4942D" w14:textId="77777777" w:rsidR="00772EF3" w:rsidRDefault="00772EF3" w:rsidP="005E75D5">
      <w:pPr>
        <w:spacing w:after="0" w:line="240" w:lineRule="auto"/>
        <w:rPr>
          <w:rFonts w:eastAsia="Times New Roman" w:cstheme="minorHAnsi"/>
          <w:b/>
          <w:bCs/>
          <w:color w:val="000000"/>
          <w:sz w:val="24"/>
          <w:szCs w:val="24"/>
          <w:u w:val="single"/>
          <w:lang w:eastAsia="en-AU"/>
        </w:rPr>
      </w:pPr>
    </w:p>
    <w:p w14:paraId="2DF05A7A" w14:textId="77777777" w:rsidR="00772EF3" w:rsidRDefault="00772EF3" w:rsidP="005E75D5">
      <w:pPr>
        <w:spacing w:after="0" w:line="240" w:lineRule="auto"/>
        <w:rPr>
          <w:rFonts w:eastAsia="Times New Roman" w:cstheme="minorHAnsi"/>
          <w:b/>
          <w:bCs/>
          <w:color w:val="000000"/>
          <w:sz w:val="24"/>
          <w:szCs w:val="24"/>
          <w:u w:val="single"/>
          <w:lang w:eastAsia="en-AU"/>
        </w:rPr>
      </w:pPr>
    </w:p>
    <w:tbl>
      <w:tblPr>
        <w:tblStyle w:val="TableGrid"/>
        <w:tblW w:w="9351" w:type="dxa"/>
        <w:tblLook w:val="04A0" w:firstRow="1" w:lastRow="0" w:firstColumn="1" w:lastColumn="0" w:noHBand="0" w:noVBand="1"/>
      </w:tblPr>
      <w:tblGrid>
        <w:gridCol w:w="1838"/>
        <w:gridCol w:w="7513"/>
      </w:tblGrid>
      <w:tr w:rsidR="0077712D" w:rsidRPr="00D47885" w14:paraId="09E6B68A" w14:textId="77777777" w:rsidTr="00927EC4">
        <w:tc>
          <w:tcPr>
            <w:tcW w:w="1838" w:type="dxa"/>
          </w:tcPr>
          <w:p w14:paraId="6F8AB80F" w14:textId="56391FAA" w:rsidR="0077712D" w:rsidRPr="00D47885" w:rsidRDefault="0077712D" w:rsidP="00D47885">
            <w:pPr>
              <w:spacing w:before="120" w:after="120"/>
              <w:rPr>
                <w:rFonts w:eastAsia="Times New Roman" w:cstheme="minorHAnsi"/>
                <w:color w:val="000000"/>
                <w:sz w:val="24"/>
                <w:szCs w:val="24"/>
                <w:lang w:eastAsia="en-AU"/>
              </w:rPr>
            </w:pPr>
            <w:r w:rsidRPr="00D47885">
              <w:rPr>
                <w:rFonts w:eastAsia="Times New Roman" w:cstheme="minorHAnsi"/>
                <w:color w:val="000000"/>
                <w:sz w:val="24"/>
                <w:szCs w:val="24"/>
                <w:lang w:eastAsia="en-AU"/>
              </w:rPr>
              <w:t>Applicant:</w:t>
            </w:r>
          </w:p>
        </w:tc>
        <w:tc>
          <w:tcPr>
            <w:tcW w:w="7513" w:type="dxa"/>
          </w:tcPr>
          <w:p w14:paraId="78EBD210" w14:textId="77777777" w:rsidR="0077712D" w:rsidRPr="00D47885" w:rsidRDefault="0077712D" w:rsidP="00D47885">
            <w:pPr>
              <w:spacing w:before="120" w:after="120"/>
              <w:rPr>
                <w:rFonts w:eastAsia="Times New Roman" w:cstheme="minorHAnsi"/>
                <w:color w:val="000000"/>
                <w:sz w:val="24"/>
                <w:szCs w:val="24"/>
                <w:lang w:eastAsia="en-AU"/>
              </w:rPr>
            </w:pPr>
          </w:p>
        </w:tc>
      </w:tr>
      <w:tr w:rsidR="002F6BD9" w:rsidRPr="00D47885" w14:paraId="56F52C2A" w14:textId="77777777" w:rsidTr="00734CB2">
        <w:tc>
          <w:tcPr>
            <w:tcW w:w="1838" w:type="dxa"/>
          </w:tcPr>
          <w:p w14:paraId="59047696" w14:textId="0C47D14E" w:rsidR="002F6BD9" w:rsidRPr="00D47885" w:rsidRDefault="002F6BD9" w:rsidP="00D47885">
            <w:pPr>
              <w:spacing w:before="120" w:after="120"/>
              <w:rPr>
                <w:rFonts w:eastAsia="Times New Roman" w:cstheme="minorHAnsi"/>
                <w:color w:val="000000"/>
                <w:sz w:val="24"/>
                <w:szCs w:val="24"/>
                <w:lang w:eastAsia="en-AU"/>
              </w:rPr>
            </w:pPr>
            <w:r>
              <w:rPr>
                <w:rFonts w:eastAsia="Times New Roman" w:cstheme="minorHAnsi"/>
                <w:color w:val="000000"/>
                <w:sz w:val="24"/>
                <w:szCs w:val="24"/>
                <w:lang w:eastAsia="en-AU"/>
              </w:rPr>
              <w:t>Role in which being applied for:</w:t>
            </w:r>
          </w:p>
        </w:tc>
        <w:tc>
          <w:tcPr>
            <w:tcW w:w="7513" w:type="dxa"/>
          </w:tcPr>
          <w:p w14:paraId="711F405D" w14:textId="77777777" w:rsidR="002F6BD9" w:rsidRPr="002F6BD9" w:rsidRDefault="002F6BD9" w:rsidP="00D47885">
            <w:pPr>
              <w:spacing w:before="120" w:after="120"/>
              <w:rPr>
                <w:rFonts w:eastAsia="Times New Roman" w:cstheme="minorHAnsi"/>
                <w:i/>
                <w:iCs/>
                <w:color w:val="000000"/>
                <w:sz w:val="24"/>
                <w:szCs w:val="24"/>
                <w:lang w:eastAsia="en-AU"/>
              </w:rPr>
            </w:pPr>
          </w:p>
        </w:tc>
      </w:tr>
      <w:tr w:rsidR="000A779C" w:rsidRPr="00D47885" w14:paraId="30432F37" w14:textId="77777777" w:rsidTr="00E1334D">
        <w:tc>
          <w:tcPr>
            <w:tcW w:w="1838" w:type="dxa"/>
          </w:tcPr>
          <w:p w14:paraId="72F57005" w14:textId="5C7D802E" w:rsidR="000A779C" w:rsidRPr="00D47885" w:rsidRDefault="000A779C" w:rsidP="00D47885">
            <w:pPr>
              <w:spacing w:before="120" w:after="120"/>
              <w:rPr>
                <w:rFonts w:eastAsia="Times New Roman" w:cstheme="minorHAnsi"/>
                <w:color w:val="000000"/>
                <w:sz w:val="24"/>
                <w:szCs w:val="24"/>
                <w:lang w:eastAsia="en-AU"/>
              </w:rPr>
            </w:pPr>
            <w:r w:rsidRPr="00D47885">
              <w:rPr>
                <w:rFonts w:eastAsia="Times New Roman" w:cstheme="minorHAnsi"/>
                <w:color w:val="000000"/>
                <w:sz w:val="24"/>
                <w:szCs w:val="24"/>
                <w:lang w:eastAsia="en-AU"/>
              </w:rPr>
              <w:t>Mobile:</w:t>
            </w:r>
          </w:p>
        </w:tc>
        <w:tc>
          <w:tcPr>
            <w:tcW w:w="7513" w:type="dxa"/>
          </w:tcPr>
          <w:p w14:paraId="7FF9E13F" w14:textId="7BC7D35F" w:rsidR="000A779C" w:rsidRPr="00D47885" w:rsidRDefault="000A779C" w:rsidP="00D47885">
            <w:pPr>
              <w:spacing w:before="120" w:after="120"/>
              <w:rPr>
                <w:rFonts w:eastAsia="Times New Roman" w:cstheme="minorHAnsi"/>
                <w:color w:val="000000"/>
                <w:sz w:val="24"/>
                <w:szCs w:val="24"/>
                <w:lang w:eastAsia="en-AU"/>
              </w:rPr>
            </w:pPr>
          </w:p>
        </w:tc>
      </w:tr>
      <w:tr w:rsidR="000A779C" w:rsidRPr="00D47885" w14:paraId="7BAB192C" w14:textId="77777777" w:rsidTr="00975EAF">
        <w:tc>
          <w:tcPr>
            <w:tcW w:w="1838" w:type="dxa"/>
          </w:tcPr>
          <w:p w14:paraId="0B028DAF" w14:textId="38E5DBD9" w:rsidR="000A779C" w:rsidRPr="00D47885" w:rsidRDefault="000A779C" w:rsidP="00D47885">
            <w:pPr>
              <w:spacing w:before="120" w:after="120"/>
              <w:rPr>
                <w:rFonts w:eastAsia="Times New Roman" w:cstheme="minorHAnsi"/>
                <w:color w:val="000000"/>
                <w:sz w:val="24"/>
                <w:szCs w:val="24"/>
                <w:lang w:eastAsia="en-AU"/>
              </w:rPr>
            </w:pPr>
            <w:r>
              <w:rPr>
                <w:rFonts w:eastAsia="Times New Roman" w:cstheme="minorHAnsi"/>
                <w:color w:val="000000"/>
                <w:sz w:val="24"/>
                <w:szCs w:val="24"/>
                <w:lang w:eastAsia="en-AU"/>
              </w:rPr>
              <w:t>Email:</w:t>
            </w:r>
          </w:p>
        </w:tc>
        <w:tc>
          <w:tcPr>
            <w:tcW w:w="7513" w:type="dxa"/>
          </w:tcPr>
          <w:p w14:paraId="7C0234A8" w14:textId="77777777" w:rsidR="000A779C" w:rsidRPr="00D47885" w:rsidRDefault="000A779C" w:rsidP="00D47885">
            <w:pPr>
              <w:spacing w:before="120" w:after="120"/>
              <w:rPr>
                <w:rFonts w:eastAsia="Times New Roman" w:cstheme="minorHAnsi"/>
                <w:color w:val="000000"/>
                <w:sz w:val="24"/>
                <w:szCs w:val="24"/>
                <w:lang w:eastAsia="en-AU"/>
              </w:rPr>
            </w:pPr>
          </w:p>
        </w:tc>
      </w:tr>
      <w:tr w:rsidR="00927EC4" w:rsidRPr="00D47885" w14:paraId="03128859" w14:textId="77777777" w:rsidTr="00975EAF">
        <w:tc>
          <w:tcPr>
            <w:tcW w:w="1838" w:type="dxa"/>
          </w:tcPr>
          <w:p w14:paraId="6617B027" w14:textId="4256E921" w:rsidR="00927EC4" w:rsidRPr="00D47885" w:rsidRDefault="00927EC4" w:rsidP="00D47885">
            <w:pPr>
              <w:spacing w:before="120" w:after="120"/>
              <w:rPr>
                <w:rFonts w:eastAsia="Times New Roman" w:cstheme="minorHAnsi"/>
                <w:color w:val="000000"/>
                <w:sz w:val="24"/>
                <w:szCs w:val="24"/>
                <w:lang w:eastAsia="en-AU"/>
              </w:rPr>
            </w:pPr>
            <w:r w:rsidRPr="00D47885">
              <w:rPr>
                <w:rFonts w:eastAsia="Times New Roman" w:cstheme="minorHAnsi"/>
                <w:color w:val="000000"/>
                <w:sz w:val="24"/>
                <w:szCs w:val="24"/>
                <w:lang w:eastAsia="en-AU"/>
              </w:rPr>
              <w:t>Address:</w:t>
            </w:r>
          </w:p>
        </w:tc>
        <w:tc>
          <w:tcPr>
            <w:tcW w:w="7513" w:type="dxa"/>
          </w:tcPr>
          <w:p w14:paraId="1EA69013" w14:textId="77777777" w:rsidR="00927EC4" w:rsidRPr="00D47885" w:rsidRDefault="00927EC4" w:rsidP="00D47885">
            <w:pPr>
              <w:spacing w:before="120" w:after="120"/>
              <w:rPr>
                <w:rFonts w:eastAsia="Times New Roman" w:cstheme="minorHAnsi"/>
                <w:color w:val="000000"/>
                <w:sz w:val="24"/>
                <w:szCs w:val="24"/>
                <w:lang w:eastAsia="en-AU"/>
              </w:rPr>
            </w:pPr>
          </w:p>
          <w:p w14:paraId="3B4C3C9F" w14:textId="77777777" w:rsidR="00927EC4" w:rsidRPr="00D47885" w:rsidRDefault="00927EC4" w:rsidP="00D47885">
            <w:pPr>
              <w:spacing w:before="120" w:after="120"/>
              <w:rPr>
                <w:rFonts w:eastAsia="Times New Roman" w:cstheme="minorHAnsi"/>
                <w:color w:val="000000"/>
                <w:sz w:val="24"/>
                <w:szCs w:val="24"/>
                <w:lang w:eastAsia="en-AU"/>
              </w:rPr>
            </w:pPr>
          </w:p>
          <w:p w14:paraId="0382A3AD" w14:textId="77777777" w:rsidR="00927EC4" w:rsidRPr="00D47885" w:rsidRDefault="00927EC4" w:rsidP="00D47885">
            <w:pPr>
              <w:spacing w:before="120" w:after="120"/>
              <w:rPr>
                <w:rFonts w:eastAsia="Times New Roman" w:cstheme="minorHAnsi"/>
                <w:color w:val="000000"/>
                <w:sz w:val="24"/>
                <w:szCs w:val="24"/>
                <w:lang w:eastAsia="en-AU"/>
              </w:rPr>
            </w:pPr>
          </w:p>
          <w:p w14:paraId="2FAFB72A" w14:textId="77777777" w:rsidR="00927EC4" w:rsidRPr="00D47885" w:rsidRDefault="00927EC4" w:rsidP="00D47885">
            <w:pPr>
              <w:spacing w:before="120" w:after="120"/>
              <w:rPr>
                <w:rFonts w:eastAsia="Times New Roman" w:cstheme="minorHAnsi"/>
                <w:color w:val="000000"/>
                <w:sz w:val="24"/>
                <w:szCs w:val="24"/>
                <w:lang w:eastAsia="en-AU"/>
              </w:rPr>
            </w:pPr>
          </w:p>
        </w:tc>
      </w:tr>
      <w:tr w:rsidR="0088640F" w:rsidRPr="00D47885" w14:paraId="3E129028" w14:textId="77777777" w:rsidTr="00E831D6">
        <w:tc>
          <w:tcPr>
            <w:tcW w:w="9351" w:type="dxa"/>
            <w:gridSpan w:val="2"/>
          </w:tcPr>
          <w:p w14:paraId="69495A1A" w14:textId="65DA52FE" w:rsidR="0088640F" w:rsidRPr="0088640F" w:rsidRDefault="0088640F" w:rsidP="0088640F">
            <w:pPr>
              <w:pStyle w:val="ListParagraph"/>
              <w:numPr>
                <w:ilvl w:val="0"/>
                <w:numId w:val="4"/>
              </w:numPr>
              <w:spacing w:before="120" w:after="120"/>
              <w:rPr>
                <w:rFonts w:eastAsia="Times New Roman" w:cstheme="minorHAnsi"/>
                <w:color w:val="000000"/>
                <w:sz w:val="24"/>
                <w:szCs w:val="24"/>
                <w:lang w:eastAsia="en-AU"/>
              </w:rPr>
            </w:pPr>
            <w:r w:rsidRPr="0088640F">
              <w:rPr>
                <w:rFonts w:eastAsia="Times New Roman" w:cstheme="minorHAnsi"/>
                <w:color w:val="000000"/>
                <w:sz w:val="24"/>
                <w:szCs w:val="24"/>
                <w:lang w:eastAsia="en-AU"/>
              </w:rPr>
              <w:t>What currently motivates you to apply for this position?</w:t>
            </w:r>
          </w:p>
        </w:tc>
      </w:tr>
      <w:tr w:rsidR="0088640F" w:rsidRPr="00D47885" w14:paraId="1861CA11" w14:textId="77777777" w:rsidTr="00F12792">
        <w:tc>
          <w:tcPr>
            <w:tcW w:w="9351" w:type="dxa"/>
            <w:gridSpan w:val="2"/>
          </w:tcPr>
          <w:p w14:paraId="2718A370" w14:textId="77777777" w:rsidR="0088640F" w:rsidRDefault="0088640F" w:rsidP="0088640F">
            <w:pPr>
              <w:spacing w:before="120" w:after="120"/>
              <w:rPr>
                <w:rFonts w:eastAsia="Times New Roman" w:cstheme="minorHAnsi"/>
                <w:color w:val="000000"/>
                <w:sz w:val="24"/>
                <w:szCs w:val="24"/>
                <w:lang w:eastAsia="en-AU"/>
              </w:rPr>
            </w:pPr>
          </w:p>
          <w:p w14:paraId="57418883" w14:textId="77777777" w:rsidR="0088640F" w:rsidRDefault="0088640F" w:rsidP="0088640F">
            <w:pPr>
              <w:spacing w:before="120" w:after="120"/>
              <w:rPr>
                <w:rFonts w:eastAsia="Times New Roman" w:cstheme="minorHAnsi"/>
                <w:color w:val="000000"/>
                <w:sz w:val="24"/>
                <w:szCs w:val="24"/>
                <w:lang w:eastAsia="en-AU"/>
              </w:rPr>
            </w:pPr>
          </w:p>
          <w:p w14:paraId="2549B626" w14:textId="77777777" w:rsidR="0088640F" w:rsidRDefault="0088640F" w:rsidP="0088640F">
            <w:pPr>
              <w:spacing w:before="120" w:after="120"/>
              <w:rPr>
                <w:rFonts w:eastAsia="Times New Roman" w:cstheme="minorHAnsi"/>
                <w:color w:val="000000"/>
                <w:sz w:val="24"/>
                <w:szCs w:val="24"/>
                <w:lang w:eastAsia="en-AU"/>
              </w:rPr>
            </w:pPr>
          </w:p>
          <w:p w14:paraId="46A34284" w14:textId="77777777" w:rsidR="0088640F" w:rsidRDefault="0088640F" w:rsidP="0088640F">
            <w:pPr>
              <w:spacing w:before="120" w:after="120"/>
              <w:rPr>
                <w:rFonts w:eastAsia="Times New Roman" w:cstheme="minorHAnsi"/>
                <w:color w:val="000000"/>
                <w:sz w:val="24"/>
                <w:szCs w:val="24"/>
                <w:lang w:eastAsia="en-AU"/>
              </w:rPr>
            </w:pPr>
          </w:p>
          <w:p w14:paraId="1295D039" w14:textId="77777777" w:rsidR="0088640F" w:rsidRPr="00D47885" w:rsidRDefault="0088640F" w:rsidP="0088640F">
            <w:pPr>
              <w:spacing w:before="120" w:after="120"/>
              <w:rPr>
                <w:rFonts w:eastAsia="Times New Roman" w:cstheme="minorHAnsi"/>
                <w:color w:val="000000"/>
                <w:sz w:val="24"/>
                <w:szCs w:val="24"/>
                <w:lang w:eastAsia="en-AU"/>
              </w:rPr>
            </w:pPr>
          </w:p>
        </w:tc>
      </w:tr>
      <w:tr w:rsidR="0088640F" w:rsidRPr="00D47885" w14:paraId="683AA325" w14:textId="77777777" w:rsidTr="00154D2C">
        <w:tc>
          <w:tcPr>
            <w:tcW w:w="9351" w:type="dxa"/>
            <w:gridSpan w:val="2"/>
          </w:tcPr>
          <w:p w14:paraId="6F2136A7" w14:textId="70A6C933" w:rsidR="0088640F" w:rsidRDefault="0088640F" w:rsidP="0088640F">
            <w:pPr>
              <w:pStyle w:val="ListParagraph"/>
              <w:numPr>
                <w:ilvl w:val="0"/>
                <w:numId w:val="4"/>
              </w:numPr>
              <w:spacing w:before="120" w:after="120"/>
              <w:rPr>
                <w:rFonts w:eastAsia="Times New Roman" w:cstheme="minorHAnsi"/>
                <w:color w:val="000000"/>
                <w:sz w:val="24"/>
                <w:szCs w:val="24"/>
                <w:lang w:eastAsia="en-AU"/>
              </w:rPr>
            </w:pPr>
            <w:r w:rsidRPr="0088640F">
              <w:rPr>
                <w:rFonts w:eastAsia="Times New Roman" w:cstheme="minorHAnsi"/>
                <w:color w:val="000000"/>
                <w:sz w:val="24"/>
                <w:szCs w:val="24"/>
                <w:lang w:eastAsia="en-AU"/>
              </w:rPr>
              <w:t>What skills and ability do you have to bring to this role?</w:t>
            </w:r>
          </w:p>
        </w:tc>
      </w:tr>
      <w:tr w:rsidR="0088640F" w:rsidRPr="00D47885" w14:paraId="2B34CFA3" w14:textId="77777777" w:rsidTr="00154D2C">
        <w:tc>
          <w:tcPr>
            <w:tcW w:w="9351" w:type="dxa"/>
            <w:gridSpan w:val="2"/>
          </w:tcPr>
          <w:p w14:paraId="0EFD153D" w14:textId="77777777" w:rsidR="0088640F" w:rsidRDefault="0088640F" w:rsidP="0088640F">
            <w:pPr>
              <w:spacing w:before="120" w:after="120"/>
              <w:rPr>
                <w:rFonts w:eastAsia="Times New Roman" w:cstheme="minorHAnsi"/>
                <w:color w:val="000000"/>
                <w:sz w:val="24"/>
                <w:szCs w:val="24"/>
                <w:lang w:eastAsia="en-AU"/>
              </w:rPr>
            </w:pPr>
          </w:p>
          <w:p w14:paraId="776E7FCF" w14:textId="77777777" w:rsidR="0088640F" w:rsidRDefault="0088640F" w:rsidP="0088640F">
            <w:pPr>
              <w:spacing w:before="120" w:after="120"/>
              <w:rPr>
                <w:rFonts w:eastAsia="Times New Roman" w:cstheme="minorHAnsi"/>
                <w:color w:val="000000"/>
                <w:sz w:val="24"/>
                <w:szCs w:val="24"/>
                <w:lang w:eastAsia="en-AU"/>
              </w:rPr>
            </w:pPr>
          </w:p>
          <w:p w14:paraId="19EA50CC" w14:textId="77777777" w:rsidR="0088640F" w:rsidRDefault="0088640F" w:rsidP="0088640F">
            <w:pPr>
              <w:spacing w:before="120" w:after="120"/>
              <w:rPr>
                <w:rFonts w:eastAsia="Times New Roman" w:cstheme="minorHAnsi"/>
                <w:color w:val="000000"/>
                <w:sz w:val="24"/>
                <w:szCs w:val="24"/>
                <w:lang w:eastAsia="en-AU"/>
              </w:rPr>
            </w:pPr>
          </w:p>
          <w:p w14:paraId="6BF14F5C" w14:textId="77777777" w:rsidR="0088640F" w:rsidRDefault="0088640F" w:rsidP="0088640F">
            <w:pPr>
              <w:spacing w:before="120" w:after="120"/>
              <w:rPr>
                <w:rFonts w:eastAsia="Times New Roman" w:cstheme="minorHAnsi"/>
                <w:color w:val="000000"/>
                <w:sz w:val="24"/>
                <w:szCs w:val="24"/>
                <w:lang w:eastAsia="en-AU"/>
              </w:rPr>
            </w:pPr>
          </w:p>
          <w:p w14:paraId="456EC415" w14:textId="77777777" w:rsidR="0088640F" w:rsidRDefault="0088640F" w:rsidP="0088640F">
            <w:pPr>
              <w:spacing w:before="120" w:after="120"/>
              <w:rPr>
                <w:rFonts w:eastAsia="Times New Roman" w:cstheme="minorHAnsi"/>
                <w:color w:val="000000"/>
                <w:sz w:val="24"/>
                <w:szCs w:val="24"/>
                <w:lang w:eastAsia="en-AU"/>
              </w:rPr>
            </w:pPr>
          </w:p>
          <w:p w14:paraId="5790E776" w14:textId="77777777" w:rsidR="0088640F" w:rsidRDefault="0088640F" w:rsidP="0088640F">
            <w:pPr>
              <w:spacing w:before="120" w:after="120"/>
              <w:rPr>
                <w:rFonts w:eastAsia="Times New Roman" w:cstheme="minorHAnsi"/>
                <w:color w:val="000000"/>
                <w:sz w:val="24"/>
                <w:szCs w:val="24"/>
                <w:lang w:eastAsia="en-AU"/>
              </w:rPr>
            </w:pPr>
          </w:p>
          <w:p w14:paraId="5B7D86CF" w14:textId="77777777" w:rsidR="00ED726A" w:rsidRDefault="00ED726A" w:rsidP="0088640F">
            <w:pPr>
              <w:spacing w:before="120" w:after="120"/>
              <w:rPr>
                <w:rFonts w:eastAsia="Times New Roman" w:cstheme="minorHAnsi"/>
                <w:color w:val="000000"/>
                <w:sz w:val="24"/>
                <w:szCs w:val="24"/>
                <w:lang w:eastAsia="en-AU"/>
              </w:rPr>
            </w:pPr>
          </w:p>
          <w:p w14:paraId="7B604A19" w14:textId="77777777" w:rsidR="00ED726A" w:rsidRDefault="00ED726A" w:rsidP="0088640F">
            <w:pPr>
              <w:spacing w:before="120" w:after="120"/>
              <w:rPr>
                <w:rFonts w:eastAsia="Times New Roman" w:cstheme="minorHAnsi"/>
                <w:color w:val="000000"/>
                <w:sz w:val="24"/>
                <w:szCs w:val="24"/>
                <w:lang w:eastAsia="en-AU"/>
              </w:rPr>
            </w:pPr>
          </w:p>
          <w:p w14:paraId="1927AF3C" w14:textId="77777777" w:rsidR="00ED726A" w:rsidRDefault="00ED726A" w:rsidP="0088640F">
            <w:pPr>
              <w:spacing w:before="120" w:after="120"/>
              <w:rPr>
                <w:rFonts w:eastAsia="Times New Roman" w:cstheme="minorHAnsi"/>
                <w:color w:val="000000"/>
                <w:sz w:val="24"/>
                <w:szCs w:val="24"/>
                <w:lang w:eastAsia="en-AU"/>
              </w:rPr>
            </w:pPr>
          </w:p>
          <w:p w14:paraId="208F0EBB" w14:textId="77777777" w:rsidR="0088640F" w:rsidRDefault="0088640F" w:rsidP="0088640F">
            <w:pPr>
              <w:spacing w:before="120" w:after="120"/>
              <w:rPr>
                <w:rFonts w:eastAsia="Times New Roman" w:cstheme="minorHAnsi"/>
                <w:color w:val="000000"/>
                <w:sz w:val="24"/>
                <w:szCs w:val="24"/>
                <w:lang w:eastAsia="en-AU"/>
              </w:rPr>
            </w:pPr>
          </w:p>
        </w:tc>
      </w:tr>
      <w:tr w:rsidR="0088640F" w:rsidRPr="00D47885" w14:paraId="30C4BCFB" w14:textId="77777777" w:rsidTr="002B1E49">
        <w:tc>
          <w:tcPr>
            <w:tcW w:w="9351" w:type="dxa"/>
            <w:gridSpan w:val="2"/>
          </w:tcPr>
          <w:p w14:paraId="489C570F" w14:textId="148A19F6" w:rsidR="0088640F" w:rsidRPr="00D47885" w:rsidRDefault="0088640F" w:rsidP="0088640F">
            <w:pPr>
              <w:pStyle w:val="NormalWeb"/>
              <w:numPr>
                <w:ilvl w:val="0"/>
                <w:numId w:val="4"/>
              </w:numPr>
              <w:rPr>
                <w:rFonts w:cstheme="minorHAnsi"/>
                <w:color w:val="000000"/>
              </w:rPr>
            </w:pPr>
            <w:r w:rsidRPr="00E81392">
              <w:rPr>
                <w:rFonts w:asciiTheme="minorHAnsi" w:hAnsiTheme="minorHAnsi" w:cstheme="minorHAnsi"/>
                <w:color w:val="000000"/>
              </w:rPr>
              <w:lastRenderedPageBreak/>
              <w:t>What skills and/or experience do you hold in relation to managing a sporting organisation</w:t>
            </w:r>
            <w:r>
              <w:rPr>
                <w:rFonts w:asciiTheme="minorHAnsi" w:hAnsiTheme="minorHAnsi" w:cstheme="minorHAnsi"/>
                <w:color w:val="000000"/>
              </w:rPr>
              <w:t>?</w:t>
            </w:r>
          </w:p>
        </w:tc>
      </w:tr>
      <w:tr w:rsidR="0088640F" w:rsidRPr="00D47885" w14:paraId="5AD4F6A6" w14:textId="77777777" w:rsidTr="00A873C5">
        <w:tc>
          <w:tcPr>
            <w:tcW w:w="9351" w:type="dxa"/>
            <w:gridSpan w:val="2"/>
          </w:tcPr>
          <w:p w14:paraId="0DDF4B7C" w14:textId="77777777" w:rsidR="0088640F" w:rsidRPr="0088640F" w:rsidRDefault="0088640F" w:rsidP="00E86597">
            <w:pPr>
              <w:spacing w:before="120" w:after="120"/>
              <w:rPr>
                <w:rFonts w:eastAsia="Times New Roman" w:cstheme="minorHAnsi"/>
                <w:color w:val="000000"/>
                <w:sz w:val="24"/>
                <w:szCs w:val="24"/>
                <w:lang w:eastAsia="en-AU"/>
              </w:rPr>
            </w:pPr>
          </w:p>
          <w:p w14:paraId="4C15E5EA" w14:textId="77777777" w:rsidR="0088640F" w:rsidRPr="0088640F" w:rsidRDefault="0088640F" w:rsidP="00E86597">
            <w:pPr>
              <w:spacing w:before="120" w:after="120"/>
              <w:rPr>
                <w:rFonts w:eastAsia="Times New Roman" w:cstheme="minorHAnsi"/>
                <w:color w:val="000000"/>
                <w:sz w:val="24"/>
                <w:szCs w:val="24"/>
                <w:lang w:eastAsia="en-AU"/>
              </w:rPr>
            </w:pPr>
          </w:p>
          <w:p w14:paraId="5AF7C0FA" w14:textId="77777777" w:rsidR="0088640F" w:rsidRPr="0088640F" w:rsidRDefault="0088640F" w:rsidP="00E86597">
            <w:pPr>
              <w:spacing w:before="120" w:after="120"/>
              <w:rPr>
                <w:rFonts w:eastAsia="Times New Roman" w:cstheme="minorHAnsi"/>
                <w:color w:val="000000"/>
                <w:sz w:val="24"/>
                <w:szCs w:val="24"/>
                <w:lang w:eastAsia="en-AU"/>
              </w:rPr>
            </w:pPr>
          </w:p>
          <w:p w14:paraId="0AE625CF" w14:textId="77777777" w:rsidR="0088640F" w:rsidRPr="0088640F" w:rsidRDefault="0088640F" w:rsidP="00E86597">
            <w:pPr>
              <w:spacing w:before="120" w:after="120"/>
              <w:rPr>
                <w:rFonts w:eastAsia="Times New Roman" w:cstheme="minorHAnsi"/>
                <w:color w:val="000000"/>
                <w:sz w:val="24"/>
                <w:szCs w:val="24"/>
                <w:lang w:eastAsia="en-AU"/>
              </w:rPr>
            </w:pPr>
          </w:p>
          <w:p w14:paraId="0C288ED5" w14:textId="77777777" w:rsidR="0088640F" w:rsidRPr="0088640F" w:rsidRDefault="0088640F" w:rsidP="00E86597">
            <w:pPr>
              <w:spacing w:before="120" w:after="120"/>
              <w:rPr>
                <w:rFonts w:eastAsia="Times New Roman" w:cstheme="minorHAnsi"/>
                <w:color w:val="000000"/>
                <w:sz w:val="24"/>
                <w:szCs w:val="24"/>
                <w:lang w:eastAsia="en-AU"/>
              </w:rPr>
            </w:pPr>
          </w:p>
          <w:p w14:paraId="075F546D" w14:textId="77777777" w:rsidR="0088640F" w:rsidRPr="0088640F" w:rsidRDefault="0088640F" w:rsidP="00E86597">
            <w:pPr>
              <w:spacing w:before="120" w:after="120"/>
              <w:rPr>
                <w:rFonts w:eastAsia="Times New Roman" w:cstheme="minorHAnsi"/>
                <w:color w:val="000000"/>
                <w:sz w:val="24"/>
                <w:szCs w:val="24"/>
                <w:lang w:eastAsia="en-AU"/>
              </w:rPr>
            </w:pPr>
          </w:p>
          <w:p w14:paraId="1A7E6733" w14:textId="77777777" w:rsidR="0088640F" w:rsidRPr="0088640F" w:rsidRDefault="0088640F" w:rsidP="00E86597">
            <w:pPr>
              <w:spacing w:before="120" w:after="120"/>
              <w:rPr>
                <w:rFonts w:eastAsia="Times New Roman" w:cstheme="minorHAnsi"/>
                <w:color w:val="000000"/>
                <w:sz w:val="24"/>
                <w:szCs w:val="24"/>
                <w:lang w:eastAsia="en-AU"/>
              </w:rPr>
            </w:pPr>
          </w:p>
          <w:p w14:paraId="6ECACF08" w14:textId="77777777" w:rsidR="0088640F" w:rsidRPr="0088640F" w:rsidRDefault="0088640F" w:rsidP="00E86597">
            <w:pPr>
              <w:spacing w:before="120" w:after="120"/>
              <w:rPr>
                <w:rFonts w:eastAsia="Times New Roman" w:cstheme="minorHAnsi"/>
                <w:color w:val="000000"/>
                <w:sz w:val="24"/>
                <w:szCs w:val="24"/>
                <w:lang w:eastAsia="en-AU"/>
              </w:rPr>
            </w:pPr>
          </w:p>
          <w:p w14:paraId="6B7DF961" w14:textId="77777777" w:rsidR="0088640F" w:rsidRDefault="0088640F" w:rsidP="00E86597">
            <w:pPr>
              <w:spacing w:before="120" w:after="120"/>
              <w:rPr>
                <w:rFonts w:eastAsia="Times New Roman" w:cstheme="minorHAnsi"/>
                <w:i/>
                <w:iCs/>
                <w:color w:val="000000"/>
                <w:sz w:val="24"/>
                <w:szCs w:val="24"/>
                <w:lang w:eastAsia="en-AU"/>
              </w:rPr>
            </w:pPr>
          </w:p>
        </w:tc>
      </w:tr>
      <w:tr w:rsidR="0088640F" w:rsidRPr="00D47885" w14:paraId="0670E892" w14:textId="77777777" w:rsidTr="00EF4ABC">
        <w:tc>
          <w:tcPr>
            <w:tcW w:w="9351" w:type="dxa"/>
            <w:gridSpan w:val="2"/>
          </w:tcPr>
          <w:p w14:paraId="467EB84B" w14:textId="6F640983" w:rsidR="0088640F" w:rsidRPr="002F6BD9" w:rsidRDefault="0088640F" w:rsidP="0088640F">
            <w:pPr>
              <w:pStyle w:val="NormalWeb"/>
              <w:numPr>
                <w:ilvl w:val="0"/>
                <w:numId w:val="4"/>
              </w:numPr>
              <w:rPr>
                <w:rFonts w:cstheme="minorHAnsi"/>
                <w:i/>
                <w:iCs/>
                <w:color w:val="000000"/>
              </w:rPr>
            </w:pPr>
            <w:r w:rsidRPr="00E81392">
              <w:rPr>
                <w:rFonts w:asciiTheme="minorHAnsi" w:hAnsiTheme="minorHAnsi" w:cstheme="minorHAnsi"/>
                <w:color w:val="000000"/>
              </w:rPr>
              <w:t>Please outline your skills and/or experience in administration and accountability</w:t>
            </w:r>
            <w:r>
              <w:rPr>
                <w:rFonts w:asciiTheme="minorHAnsi" w:hAnsiTheme="minorHAnsi" w:cstheme="minorHAnsi"/>
                <w:color w:val="000000"/>
              </w:rPr>
              <w:t>.</w:t>
            </w:r>
          </w:p>
        </w:tc>
      </w:tr>
      <w:tr w:rsidR="0088640F" w:rsidRPr="00D47885" w14:paraId="5BFAC569" w14:textId="77777777" w:rsidTr="003A491A">
        <w:tc>
          <w:tcPr>
            <w:tcW w:w="9351" w:type="dxa"/>
            <w:gridSpan w:val="2"/>
          </w:tcPr>
          <w:p w14:paraId="6BE801E5" w14:textId="77777777" w:rsidR="0088640F" w:rsidRDefault="0088640F" w:rsidP="00E86597">
            <w:pPr>
              <w:spacing w:before="120" w:after="120"/>
              <w:rPr>
                <w:rFonts w:eastAsia="Times New Roman" w:cstheme="minorHAnsi"/>
                <w:color w:val="000000"/>
                <w:sz w:val="24"/>
                <w:szCs w:val="24"/>
                <w:lang w:eastAsia="en-AU"/>
              </w:rPr>
            </w:pPr>
          </w:p>
          <w:p w14:paraId="3EFC4FAF" w14:textId="77777777" w:rsidR="0088640F" w:rsidRDefault="0088640F" w:rsidP="00E86597">
            <w:pPr>
              <w:spacing w:before="120" w:after="120"/>
              <w:rPr>
                <w:rFonts w:eastAsia="Times New Roman" w:cstheme="minorHAnsi"/>
                <w:color w:val="000000"/>
                <w:sz w:val="24"/>
                <w:szCs w:val="24"/>
                <w:lang w:eastAsia="en-AU"/>
              </w:rPr>
            </w:pPr>
          </w:p>
          <w:p w14:paraId="712BBB10" w14:textId="77777777" w:rsidR="0088640F" w:rsidRDefault="0088640F" w:rsidP="00E86597">
            <w:pPr>
              <w:spacing w:before="120" w:after="120"/>
              <w:rPr>
                <w:rFonts w:eastAsia="Times New Roman" w:cstheme="minorHAnsi"/>
                <w:color w:val="000000"/>
                <w:sz w:val="24"/>
                <w:szCs w:val="24"/>
                <w:lang w:eastAsia="en-AU"/>
              </w:rPr>
            </w:pPr>
          </w:p>
          <w:p w14:paraId="62A706C4" w14:textId="77777777" w:rsidR="0088640F" w:rsidRDefault="0088640F" w:rsidP="00E86597">
            <w:pPr>
              <w:spacing w:before="120" w:after="120"/>
              <w:rPr>
                <w:rFonts w:eastAsia="Times New Roman" w:cstheme="minorHAnsi"/>
                <w:color w:val="000000"/>
                <w:sz w:val="24"/>
                <w:szCs w:val="24"/>
                <w:lang w:eastAsia="en-AU"/>
              </w:rPr>
            </w:pPr>
          </w:p>
          <w:p w14:paraId="00359717" w14:textId="77777777" w:rsidR="0088640F" w:rsidRDefault="0088640F" w:rsidP="00E86597">
            <w:pPr>
              <w:spacing w:before="120" w:after="120"/>
              <w:rPr>
                <w:rFonts w:eastAsia="Times New Roman" w:cstheme="minorHAnsi"/>
                <w:color w:val="000000"/>
                <w:sz w:val="24"/>
                <w:szCs w:val="24"/>
                <w:lang w:eastAsia="en-AU"/>
              </w:rPr>
            </w:pPr>
          </w:p>
          <w:p w14:paraId="37DD6B26" w14:textId="77777777" w:rsidR="0088640F" w:rsidRDefault="0088640F" w:rsidP="00E86597">
            <w:pPr>
              <w:spacing w:before="120" w:after="120"/>
              <w:rPr>
                <w:rFonts w:eastAsia="Times New Roman" w:cstheme="minorHAnsi"/>
                <w:color w:val="000000"/>
                <w:sz w:val="24"/>
                <w:szCs w:val="24"/>
                <w:lang w:eastAsia="en-AU"/>
              </w:rPr>
            </w:pPr>
          </w:p>
          <w:p w14:paraId="5BC668D4" w14:textId="77777777" w:rsidR="0088640F" w:rsidRDefault="0088640F" w:rsidP="00E86597">
            <w:pPr>
              <w:spacing w:before="120" w:after="120"/>
              <w:rPr>
                <w:rFonts w:eastAsia="Times New Roman" w:cstheme="minorHAnsi"/>
                <w:color w:val="000000"/>
                <w:sz w:val="24"/>
                <w:szCs w:val="24"/>
                <w:lang w:eastAsia="en-AU"/>
              </w:rPr>
            </w:pPr>
          </w:p>
          <w:p w14:paraId="3B7AD053" w14:textId="77777777" w:rsidR="0088640F" w:rsidRDefault="0088640F" w:rsidP="00E86597">
            <w:pPr>
              <w:spacing w:before="120" w:after="120"/>
              <w:rPr>
                <w:rFonts w:eastAsia="Times New Roman" w:cstheme="minorHAnsi"/>
                <w:color w:val="000000"/>
                <w:sz w:val="24"/>
                <w:szCs w:val="24"/>
                <w:lang w:eastAsia="en-AU"/>
              </w:rPr>
            </w:pPr>
          </w:p>
          <w:p w14:paraId="4491874C" w14:textId="77777777" w:rsidR="0088640F" w:rsidRDefault="0088640F" w:rsidP="00E86597">
            <w:pPr>
              <w:spacing w:before="120" w:after="120"/>
              <w:rPr>
                <w:rFonts w:eastAsia="Times New Roman" w:cstheme="minorHAnsi"/>
                <w:color w:val="000000"/>
                <w:sz w:val="24"/>
                <w:szCs w:val="24"/>
                <w:lang w:eastAsia="en-AU"/>
              </w:rPr>
            </w:pPr>
          </w:p>
          <w:p w14:paraId="15D9B4D3" w14:textId="77777777" w:rsidR="0088640F" w:rsidRDefault="0088640F" w:rsidP="00E86597">
            <w:pPr>
              <w:spacing w:before="120" w:after="120"/>
              <w:rPr>
                <w:rFonts w:eastAsia="Times New Roman" w:cstheme="minorHAnsi"/>
                <w:color w:val="000000"/>
                <w:sz w:val="24"/>
                <w:szCs w:val="24"/>
                <w:lang w:eastAsia="en-AU"/>
              </w:rPr>
            </w:pPr>
          </w:p>
        </w:tc>
      </w:tr>
      <w:tr w:rsidR="0088640F" w:rsidRPr="00D47885" w14:paraId="295DD564" w14:textId="77777777" w:rsidTr="005F3111">
        <w:tc>
          <w:tcPr>
            <w:tcW w:w="9351" w:type="dxa"/>
            <w:gridSpan w:val="2"/>
          </w:tcPr>
          <w:p w14:paraId="1A7F86AA" w14:textId="40BD38C5" w:rsidR="0088640F" w:rsidRPr="00D47885" w:rsidRDefault="0088640F" w:rsidP="0088640F">
            <w:pPr>
              <w:pStyle w:val="NormalWeb"/>
              <w:numPr>
                <w:ilvl w:val="0"/>
                <w:numId w:val="4"/>
              </w:numPr>
              <w:spacing w:before="120" w:after="120"/>
              <w:rPr>
                <w:rFonts w:cstheme="minorHAnsi"/>
                <w:color w:val="000000"/>
              </w:rPr>
            </w:pPr>
            <w:r w:rsidRPr="0088640F">
              <w:rPr>
                <w:rFonts w:asciiTheme="minorHAnsi" w:hAnsiTheme="minorHAnsi" w:cstheme="minorHAnsi"/>
                <w:color w:val="000000"/>
              </w:rPr>
              <w:t>In relation to the future development of the association, please outline what you would like to achieve in the role?</w:t>
            </w:r>
          </w:p>
        </w:tc>
      </w:tr>
      <w:tr w:rsidR="0088640F" w:rsidRPr="00D47885" w14:paraId="738384E1" w14:textId="77777777" w:rsidTr="00F27475">
        <w:tc>
          <w:tcPr>
            <w:tcW w:w="9351" w:type="dxa"/>
            <w:gridSpan w:val="2"/>
          </w:tcPr>
          <w:p w14:paraId="13993072" w14:textId="77777777" w:rsidR="0088640F" w:rsidRDefault="0088640F" w:rsidP="00E86597">
            <w:pPr>
              <w:spacing w:before="120" w:after="120"/>
              <w:rPr>
                <w:rFonts w:eastAsia="Times New Roman" w:cstheme="minorHAnsi"/>
                <w:color w:val="000000"/>
                <w:sz w:val="24"/>
                <w:szCs w:val="24"/>
                <w:lang w:eastAsia="en-AU"/>
              </w:rPr>
            </w:pPr>
          </w:p>
          <w:p w14:paraId="2E7DFC72" w14:textId="77777777" w:rsidR="0088640F" w:rsidRDefault="0088640F" w:rsidP="00E86597">
            <w:pPr>
              <w:spacing w:before="120" w:after="120"/>
              <w:rPr>
                <w:rFonts w:eastAsia="Times New Roman" w:cstheme="minorHAnsi"/>
                <w:color w:val="000000"/>
                <w:sz w:val="24"/>
                <w:szCs w:val="24"/>
                <w:lang w:eastAsia="en-AU"/>
              </w:rPr>
            </w:pPr>
          </w:p>
          <w:p w14:paraId="6E72BDC4" w14:textId="77777777" w:rsidR="0088640F" w:rsidRDefault="0088640F" w:rsidP="00E86597">
            <w:pPr>
              <w:spacing w:before="120" w:after="120"/>
              <w:rPr>
                <w:rFonts w:eastAsia="Times New Roman" w:cstheme="minorHAnsi"/>
                <w:color w:val="000000"/>
                <w:sz w:val="24"/>
                <w:szCs w:val="24"/>
                <w:lang w:eastAsia="en-AU"/>
              </w:rPr>
            </w:pPr>
          </w:p>
          <w:p w14:paraId="31B0ACC2" w14:textId="77777777" w:rsidR="0088640F" w:rsidRDefault="0088640F" w:rsidP="00E86597">
            <w:pPr>
              <w:spacing w:before="120" w:after="120"/>
              <w:rPr>
                <w:rFonts w:eastAsia="Times New Roman" w:cstheme="minorHAnsi"/>
                <w:color w:val="000000"/>
                <w:sz w:val="24"/>
                <w:szCs w:val="24"/>
                <w:lang w:eastAsia="en-AU"/>
              </w:rPr>
            </w:pPr>
          </w:p>
          <w:p w14:paraId="75E141B2" w14:textId="77777777" w:rsidR="0088640F" w:rsidRDefault="0088640F" w:rsidP="00E86597">
            <w:pPr>
              <w:spacing w:before="120" w:after="120"/>
              <w:rPr>
                <w:rFonts w:eastAsia="Times New Roman" w:cstheme="minorHAnsi"/>
                <w:color w:val="000000"/>
                <w:sz w:val="24"/>
                <w:szCs w:val="24"/>
                <w:lang w:eastAsia="en-AU"/>
              </w:rPr>
            </w:pPr>
          </w:p>
          <w:p w14:paraId="1246E141" w14:textId="77777777" w:rsidR="0088640F" w:rsidRDefault="0088640F" w:rsidP="00E86597">
            <w:pPr>
              <w:spacing w:before="120" w:after="120"/>
              <w:rPr>
                <w:rFonts w:eastAsia="Times New Roman" w:cstheme="minorHAnsi"/>
                <w:color w:val="000000"/>
                <w:sz w:val="24"/>
                <w:szCs w:val="24"/>
                <w:lang w:eastAsia="en-AU"/>
              </w:rPr>
            </w:pPr>
          </w:p>
          <w:p w14:paraId="1A4C130C" w14:textId="77777777" w:rsidR="0088640F" w:rsidRDefault="0088640F" w:rsidP="00E86597">
            <w:pPr>
              <w:spacing w:before="120" w:after="120"/>
              <w:rPr>
                <w:rFonts w:eastAsia="Times New Roman" w:cstheme="minorHAnsi"/>
                <w:color w:val="000000"/>
                <w:sz w:val="24"/>
                <w:szCs w:val="24"/>
                <w:lang w:eastAsia="en-AU"/>
              </w:rPr>
            </w:pPr>
          </w:p>
        </w:tc>
      </w:tr>
      <w:tr w:rsidR="0088640F" w:rsidRPr="00D47885" w14:paraId="17137AB1" w14:textId="77777777" w:rsidTr="00CE35C9">
        <w:tc>
          <w:tcPr>
            <w:tcW w:w="9351" w:type="dxa"/>
            <w:gridSpan w:val="2"/>
          </w:tcPr>
          <w:p w14:paraId="014D8C7E" w14:textId="03200768" w:rsidR="0088640F" w:rsidRPr="00D47885" w:rsidRDefault="0088640F" w:rsidP="0088640F">
            <w:pPr>
              <w:pStyle w:val="NormalWeb"/>
              <w:numPr>
                <w:ilvl w:val="0"/>
                <w:numId w:val="4"/>
              </w:numPr>
              <w:rPr>
                <w:rFonts w:cstheme="minorHAnsi"/>
                <w:color w:val="000000"/>
              </w:rPr>
            </w:pPr>
            <w:r w:rsidRPr="00E81392">
              <w:rPr>
                <w:rFonts w:asciiTheme="minorHAnsi" w:hAnsiTheme="minorHAnsi" w:cstheme="minorHAnsi"/>
                <w:color w:val="000000"/>
              </w:rPr>
              <w:lastRenderedPageBreak/>
              <w:t xml:space="preserve">What skills and/or experience do you hold in relation to </w:t>
            </w:r>
            <w:r>
              <w:rPr>
                <w:rFonts w:asciiTheme="minorHAnsi" w:hAnsiTheme="minorHAnsi" w:cstheme="minorHAnsi"/>
                <w:color w:val="000000"/>
              </w:rPr>
              <w:t xml:space="preserve">change management and/or operating in a collaborative / consulting engagement environment. Please provide examples. </w:t>
            </w:r>
          </w:p>
        </w:tc>
      </w:tr>
      <w:tr w:rsidR="0088640F" w:rsidRPr="00D47885" w14:paraId="586EEBF2" w14:textId="77777777" w:rsidTr="006D1049">
        <w:tc>
          <w:tcPr>
            <w:tcW w:w="9351" w:type="dxa"/>
            <w:gridSpan w:val="2"/>
          </w:tcPr>
          <w:p w14:paraId="3F7852CB" w14:textId="77777777" w:rsidR="0088640F" w:rsidRPr="0088640F" w:rsidRDefault="0088640F" w:rsidP="00E86597">
            <w:pPr>
              <w:spacing w:before="120" w:after="120"/>
              <w:rPr>
                <w:rFonts w:eastAsia="Times New Roman" w:cstheme="minorHAnsi"/>
                <w:color w:val="000000"/>
                <w:sz w:val="24"/>
                <w:szCs w:val="24"/>
                <w:lang w:eastAsia="en-AU"/>
              </w:rPr>
            </w:pPr>
          </w:p>
          <w:p w14:paraId="3D91C55F" w14:textId="77777777" w:rsidR="0088640F" w:rsidRPr="0088640F" w:rsidRDefault="0088640F" w:rsidP="00E86597">
            <w:pPr>
              <w:spacing w:before="120" w:after="120"/>
              <w:rPr>
                <w:rFonts w:eastAsia="Times New Roman" w:cstheme="minorHAnsi"/>
                <w:color w:val="000000"/>
                <w:sz w:val="24"/>
                <w:szCs w:val="24"/>
                <w:lang w:eastAsia="en-AU"/>
              </w:rPr>
            </w:pPr>
          </w:p>
          <w:p w14:paraId="6AEEAFCB" w14:textId="77777777" w:rsidR="0088640F" w:rsidRPr="0088640F" w:rsidRDefault="0088640F" w:rsidP="00E86597">
            <w:pPr>
              <w:spacing w:before="120" w:after="120"/>
              <w:rPr>
                <w:rFonts w:eastAsia="Times New Roman" w:cstheme="minorHAnsi"/>
                <w:color w:val="000000"/>
                <w:sz w:val="24"/>
                <w:szCs w:val="24"/>
                <w:lang w:eastAsia="en-AU"/>
              </w:rPr>
            </w:pPr>
          </w:p>
          <w:p w14:paraId="29ACFF70" w14:textId="77777777" w:rsidR="0088640F" w:rsidRPr="0088640F" w:rsidRDefault="0088640F" w:rsidP="00E86597">
            <w:pPr>
              <w:spacing w:before="120" w:after="120"/>
              <w:rPr>
                <w:rFonts w:eastAsia="Times New Roman" w:cstheme="minorHAnsi"/>
                <w:color w:val="000000"/>
                <w:sz w:val="24"/>
                <w:szCs w:val="24"/>
                <w:lang w:eastAsia="en-AU"/>
              </w:rPr>
            </w:pPr>
          </w:p>
          <w:p w14:paraId="0D27BC4C" w14:textId="77777777" w:rsidR="0088640F" w:rsidRPr="0088640F" w:rsidRDefault="0088640F" w:rsidP="00E86597">
            <w:pPr>
              <w:spacing w:before="120" w:after="120"/>
              <w:rPr>
                <w:rFonts w:eastAsia="Times New Roman" w:cstheme="minorHAnsi"/>
                <w:color w:val="000000"/>
                <w:sz w:val="24"/>
                <w:szCs w:val="24"/>
                <w:lang w:eastAsia="en-AU"/>
              </w:rPr>
            </w:pPr>
          </w:p>
          <w:p w14:paraId="731F6156" w14:textId="77777777" w:rsidR="0088640F" w:rsidRPr="0088640F" w:rsidRDefault="0088640F" w:rsidP="00E86597">
            <w:pPr>
              <w:spacing w:before="120" w:after="120"/>
              <w:rPr>
                <w:rFonts w:eastAsia="Times New Roman" w:cstheme="minorHAnsi"/>
                <w:color w:val="000000"/>
                <w:sz w:val="24"/>
                <w:szCs w:val="24"/>
                <w:lang w:eastAsia="en-AU"/>
              </w:rPr>
            </w:pPr>
          </w:p>
          <w:p w14:paraId="35AEA73C" w14:textId="77777777" w:rsidR="0088640F" w:rsidRPr="0088640F" w:rsidRDefault="0088640F" w:rsidP="00E86597">
            <w:pPr>
              <w:spacing w:before="120" w:after="120"/>
              <w:rPr>
                <w:rFonts w:eastAsia="Times New Roman" w:cstheme="minorHAnsi"/>
                <w:color w:val="000000"/>
                <w:sz w:val="24"/>
                <w:szCs w:val="24"/>
                <w:lang w:eastAsia="en-AU"/>
              </w:rPr>
            </w:pPr>
          </w:p>
          <w:p w14:paraId="294508CA" w14:textId="77777777" w:rsidR="0088640F" w:rsidRDefault="0088640F" w:rsidP="00E86597">
            <w:pPr>
              <w:spacing w:before="120" w:after="120"/>
              <w:rPr>
                <w:rFonts w:eastAsia="Times New Roman" w:cstheme="minorHAnsi"/>
                <w:i/>
                <w:iCs/>
                <w:color w:val="000000"/>
                <w:sz w:val="24"/>
                <w:szCs w:val="24"/>
                <w:lang w:eastAsia="en-AU"/>
              </w:rPr>
            </w:pPr>
          </w:p>
        </w:tc>
      </w:tr>
      <w:tr w:rsidR="0088640F" w:rsidRPr="00D47885" w14:paraId="01667268" w14:textId="77777777" w:rsidTr="0047092E">
        <w:tc>
          <w:tcPr>
            <w:tcW w:w="9351" w:type="dxa"/>
            <w:gridSpan w:val="2"/>
          </w:tcPr>
          <w:p w14:paraId="61A7E76F" w14:textId="05ED46B2" w:rsidR="0088640F" w:rsidRPr="002F6BD9" w:rsidRDefault="0088640F" w:rsidP="0088640F">
            <w:pPr>
              <w:pStyle w:val="NormalWeb"/>
              <w:numPr>
                <w:ilvl w:val="0"/>
                <w:numId w:val="4"/>
              </w:numPr>
              <w:rPr>
                <w:rFonts w:cstheme="minorHAnsi"/>
                <w:i/>
                <w:iCs/>
                <w:color w:val="000000"/>
              </w:rPr>
            </w:pPr>
            <w:r w:rsidRPr="0088640F">
              <w:rPr>
                <w:rFonts w:asciiTheme="minorHAnsi" w:hAnsiTheme="minorHAnsi" w:cstheme="minorHAnsi"/>
                <w:color w:val="000000"/>
              </w:rPr>
              <w:t xml:space="preserve">What makes you the best candidate for the role? </w:t>
            </w:r>
          </w:p>
        </w:tc>
      </w:tr>
      <w:tr w:rsidR="0088640F" w:rsidRPr="00D47885" w14:paraId="4997BED8" w14:textId="77777777" w:rsidTr="0047092E">
        <w:tc>
          <w:tcPr>
            <w:tcW w:w="9351" w:type="dxa"/>
            <w:gridSpan w:val="2"/>
          </w:tcPr>
          <w:p w14:paraId="3FF2E8E2" w14:textId="77777777" w:rsidR="0088640F" w:rsidRDefault="0088640F" w:rsidP="0088640F">
            <w:pPr>
              <w:pStyle w:val="NormalWeb"/>
              <w:spacing w:before="0" w:beforeAutospacing="0" w:after="0" w:afterAutospacing="0"/>
              <w:ind w:left="720"/>
              <w:rPr>
                <w:rFonts w:asciiTheme="minorHAnsi" w:hAnsiTheme="minorHAnsi" w:cstheme="minorHAnsi"/>
                <w:color w:val="000000"/>
              </w:rPr>
            </w:pPr>
          </w:p>
          <w:p w14:paraId="0D61F194" w14:textId="77777777" w:rsidR="0088640F" w:rsidRDefault="0088640F" w:rsidP="0088640F">
            <w:pPr>
              <w:pStyle w:val="NormalWeb"/>
              <w:spacing w:before="0" w:beforeAutospacing="0" w:after="0" w:afterAutospacing="0"/>
              <w:ind w:left="720"/>
              <w:rPr>
                <w:rFonts w:asciiTheme="minorHAnsi" w:hAnsiTheme="minorHAnsi" w:cstheme="minorHAnsi"/>
                <w:color w:val="000000"/>
              </w:rPr>
            </w:pPr>
          </w:p>
          <w:p w14:paraId="46931452" w14:textId="77777777" w:rsidR="0088640F" w:rsidRDefault="0088640F" w:rsidP="0088640F">
            <w:pPr>
              <w:pStyle w:val="NormalWeb"/>
              <w:spacing w:before="0" w:beforeAutospacing="0" w:after="0" w:afterAutospacing="0"/>
              <w:ind w:left="720"/>
              <w:rPr>
                <w:rFonts w:asciiTheme="minorHAnsi" w:hAnsiTheme="minorHAnsi" w:cstheme="minorHAnsi"/>
                <w:color w:val="000000"/>
              </w:rPr>
            </w:pPr>
          </w:p>
          <w:p w14:paraId="1AB73D1E" w14:textId="77777777" w:rsidR="0088640F" w:rsidRDefault="0088640F" w:rsidP="0088640F">
            <w:pPr>
              <w:pStyle w:val="NormalWeb"/>
              <w:spacing w:before="0" w:beforeAutospacing="0" w:after="0" w:afterAutospacing="0"/>
              <w:ind w:left="720"/>
              <w:rPr>
                <w:rFonts w:asciiTheme="minorHAnsi" w:hAnsiTheme="minorHAnsi" w:cstheme="minorHAnsi"/>
                <w:color w:val="000000"/>
              </w:rPr>
            </w:pPr>
          </w:p>
          <w:p w14:paraId="43F03510" w14:textId="77777777" w:rsidR="0088640F" w:rsidRDefault="0088640F" w:rsidP="0088640F">
            <w:pPr>
              <w:pStyle w:val="NormalWeb"/>
              <w:spacing w:before="0" w:beforeAutospacing="0" w:after="0" w:afterAutospacing="0"/>
              <w:ind w:left="720"/>
              <w:rPr>
                <w:rFonts w:asciiTheme="minorHAnsi" w:hAnsiTheme="minorHAnsi" w:cstheme="minorHAnsi"/>
                <w:color w:val="000000"/>
              </w:rPr>
            </w:pPr>
          </w:p>
          <w:p w14:paraId="6C853230" w14:textId="77777777" w:rsidR="0088640F" w:rsidRDefault="0088640F" w:rsidP="0088640F">
            <w:pPr>
              <w:pStyle w:val="NormalWeb"/>
              <w:spacing w:before="0" w:beforeAutospacing="0" w:after="0" w:afterAutospacing="0"/>
              <w:ind w:left="720"/>
              <w:rPr>
                <w:rFonts w:asciiTheme="minorHAnsi" w:hAnsiTheme="minorHAnsi" w:cstheme="minorHAnsi"/>
                <w:color w:val="000000"/>
              </w:rPr>
            </w:pPr>
          </w:p>
          <w:p w14:paraId="442C2EC8" w14:textId="77777777" w:rsidR="0088640F" w:rsidRDefault="0088640F" w:rsidP="0088640F">
            <w:pPr>
              <w:pStyle w:val="NormalWeb"/>
              <w:spacing w:before="0" w:beforeAutospacing="0" w:after="0" w:afterAutospacing="0"/>
              <w:ind w:left="720"/>
              <w:rPr>
                <w:rFonts w:asciiTheme="minorHAnsi" w:hAnsiTheme="minorHAnsi" w:cstheme="minorHAnsi"/>
                <w:color w:val="000000"/>
              </w:rPr>
            </w:pPr>
          </w:p>
          <w:p w14:paraId="49EAF40B" w14:textId="77777777" w:rsidR="0088640F" w:rsidRDefault="0088640F" w:rsidP="0088640F">
            <w:pPr>
              <w:pStyle w:val="NormalWeb"/>
              <w:spacing w:before="0" w:beforeAutospacing="0" w:after="0" w:afterAutospacing="0"/>
              <w:ind w:left="720"/>
              <w:rPr>
                <w:rFonts w:asciiTheme="minorHAnsi" w:hAnsiTheme="minorHAnsi" w:cstheme="minorHAnsi"/>
                <w:color w:val="000000"/>
              </w:rPr>
            </w:pPr>
          </w:p>
          <w:p w14:paraId="22B1D15D" w14:textId="77777777" w:rsidR="0088640F" w:rsidRDefault="0088640F" w:rsidP="0088640F">
            <w:pPr>
              <w:pStyle w:val="NormalWeb"/>
              <w:spacing w:before="0" w:beforeAutospacing="0" w:after="0" w:afterAutospacing="0"/>
              <w:ind w:left="720"/>
              <w:rPr>
                <w:rFonts w:asciiTheme="minorHAnsi" w:hAnsiTheme="minorHAnsi" w:cstheme="minorHAnsi"/>
                <w:color w:val="000000"/>
              </w:rPr>
            </w:pPr>
          </w:p>
          <w:p w14:paraId="5BC5AD57" w14:textId="77777777" w:rsidR="0088640F" w:rsidRPr="0088640F" w:rsidRDefault="0088640F" w:rsidP="0088640F">
            <w:pPr>
              <w:pStyle w:val="NormalWeb"/>
              <w:ind w:left="720"/>
              <w:rPr>
                <w:rFonts w:asciiTheme="minorHAnsi" w:hAnsiTheme="minorHAnsi" w:cstheme="minorHAnsi"/>
                <w:color w:val="000000"/>
              </w:rPr>
            </w:pPr>
          </w:p>
        </w:tc>
      </w:tr>
    </w:tbl>
    <w:p w14:paraId="58CAEDC5" w14:textId="77777777" w:rsidR="00E81392" w:rsidRDefault="00E81392" w:rsidP="00E81392">
      <w:pPr>
        <w:spacing w:after="0" w:line="240" w:lineRule="auto"/>
        <w:rPr>
          <w:rFonts w:eastAsia="Times New Roman" w:cstheme="minorHAnsi"/>
          <w:b/>
          <w:bCs/>
          <w:color w:val="000000"/>
          <w:sz w:val="24"/>
          <w:szCs w:val="24"/>
          <w:u w:val="single"/>
          <w:lang w:eastAsia="en-AU"/>
        </w:rPr>
      </w:pPr>
    </w:p>
    <w:p w14:paraId="7C107554" w14:textId="77777777" w:rsidR="00E81392" w:rsidRDefault="00E81392" w:rsidP="00E81392">
      <w:pPr>
        <w:spacing w:after="0" w:line="240" w:lineRule="auto"/>
        <w:rPr>
          <w:rFonts w:eastAsia="Times New Roman" w:cstheme="minorHAnsi"/>
          <w:color w:val="000000"/>
          <w:sz w:val="24"/>
          <w:szCs w:val="24"/>
          <w:u w:val="single"/>
          <w:lang w:eastAsia="en-AU"/>
        </w:rPr>
      </w:pPr>
      <w:r w:rsidRPr="00EA3CD7">
        <w:rPr>
          <w:rFonts w:eastAsia="Times New Roman" w:cstheme="minorHAnsi"/>
          <w:color w:val="000000"/>
          <w:sz w:val="24"/>
          <w:szCs w:val="24"/>
          <w:u w:val="single"/>
          <w:lang w:eastAsia="en-AU"/>
        </w:rPr>
        <w:t>Appl</w:t>
      </w:r>
      <w:r>
        <w:rPr>
          <w:rFonts w:eastAsia="Times New Roman" w:cstheme="minorHAnsi"/>
          <w:color w:val="000000"/>
          <w:sz w:val="24"/>
          <w:szCs w:val="24"/>
          <w:u w:val="single"/>
          <w:lang w:eastAsia="en-AU"/>
        </w:rPr>
        <w:t>icant Support:</w:t>
      </w:r>
    </w:p>
    <w:p w14:paraId="1E7224C2" w14:textId="77777777" w:rsidR="00E81392" w:rsidRDefault="00E81392" w:rsidP="00E81392">
      <w:pPr>
        <w:spacing w:after="0" w:line="240" w:lineRule="auto"/>
        <w:rPr>
          <w:rFonts w:eastAsia="Times New Roman" w:cstheme="minorHAnsi"/>
          <w:color w:val="000000"/>
          <w:sz w:val="24"/>
          <w:szCs w:val="24"/>
          <w:u w:val="single"/>
          <w:lang w:eastAsia="en-AU"/>
        </w:rPr>
      </w:pPr>
    </w:p>
    <w:tbl>
      <w:tblPr>
        <w:tblStyle w:val="TableGrid"/>
        <w:tblW w:w="0" w:type="auto"/>
        <w:tblLook w:val="04A0" w:firstRow="1" w:lastRow="0" w:firstColumn="1" w:lastColumn="0" w:noHBand="0" w:noVBand="1"/>
      </w:tblPr>
      <w:tblGrid>
        <w:gridCol w:w="3005"/>
        <w:gridCol w:w="3005"/>
        <w:gridCol w:w="3006"/>
      </w:tblGrid>
      <w:tr w:rsidR="00E81392" w14:paraId="3B55B712" w14:textId="77777777" w:rsidTr="00E86597">
        <w:tc>
          <w:tcPr>
            <w:tcW w:w="3005" w:type="dxa"/>
          </w:tcPr>
          <w:p w14:paraId="1BF8E917" w14:textId="77777777" w:rsidR="00E81392" w:rsidRDefault="00E81392" w:rsidP="00E86597">
            <w:pPr>
              <w:rPr>
                <w:rFonts w:eastAsia="Times New Roman" w:cstheme="minorHAnsi"/>
                <w:color w:val="000000"/>
                <w:sz w:val="24"/>
                <w:szCs w:val="24"/>
                <w:lang w:eastAsia="en-AU"/>
              </w:rPr>
            </w:pPr>
            <w:r w:rsidRPr="002F6BD9">
              <w:rPr>
                <w:rFonts w:eastAsia="Times New Roman" w:cstheme="minorHAnsi"/>
                <w:color w:val="000000"/>
                <w:sz w:val="24"/>
                <w:szCs w:val="24"/>
                <w:lang w:eastAsia="en-AU"/>
              </w:rPr>
              <w:t>Name</w:t>
            </w:r>
            <w:r>
              <w:rPr>
                <w:rFonts w:eastAsia="Times New Roman" w:cstheme="minorHAnsi"/>
                <w:color w:val="000000"/>
                <w:sz w:val="24"/>
                <w:szCs w:val="24"/>
                <w:lang w:eastAsia="en-AU"/>
              </w:rPr>
              <w:t>:</w:t>
            </w:r>
          </w:p>
          <w:p w14:paraId="3712DD31" w14:textId="77777777" w:rsidR="00E81392" w:rsidRDefault="00E81392" w:rsidP="00E86597">
            <w:pPr>
              <w:rPr>
                <w:rFonts w:eastAsia="Times New Roman" w:cstheme="minorHAnsi"/>
                <w:color w:val="000000"/>
                <w:sz w:val="24"/>
                <w:szCs w:val="24"/>
                <w:lang w:eastAsia="en-AU"/>
              </w:rPr>
            </w:pPr>
          </w:p>
          <w:p w14:paraId="69BC5F5D" w14:textId="77777777" w:rsidR="00E81392" w:rsidRPr="002F6BD9" w:rsidRDefault="00E81392" w:rsidP="00E86597">
            <w:pPr>
              <w:rPr>
                <w:rFonts w:eastAsia="Times New Roman" w:cstheme="minorHAnsi"/>
                <w:color w:val="000000"/>
                <w:sz w:val="24"/>
                <w:szCs w:val="24"/>
                <w:lang w:eastAsia="en-AU"/>
              </w:rPr>
            </w:pPr>
          </w:p>
        </w:tc>
        <w:tc>
          <w:tcPr>
            <w:tcW w:w="3005" w:type="dxa"/>
          </w:tcPr>
          <w:p w14:paraId="7AA36652" w14:textId="77777777" w:rsidR="00E81392" w:rsidRPr="002F6BD9" w:rsidRDefault="00E81392" w:rsidP="00E86597">
            <w:pPr>
              <w:rPr>
                <w:rFonts w:eastAsia="Times New Roman" w:cstheme="minorHAnsi"/>
                <w:color w:val="000000"/>
                <w:sz w:val="24"/>
                <w:szCs w:val="24"/>
                <w:lang w:eastAsia="en-AU"/>
              </w:rPr>
            </w:pPr>
            <w:r w:rsidRPr="002F6BD9">
              <w:rPr>
                <w:rFonts w:eastAsia="Times New Roman" w:cstheme="minorHAnsi"/>
                <w:color w:val="000000"/>
                <w:sz w:val="24"/>
                <w:szCs w:val="24"/>
                <w:lang w:eastAsia="en-AU"/>
              </w:rPr>
              <w:t>Signature</w:t>
            </w:r>
            <w:r>
              <w:rPr>
                <w:rFonts w:eastAsia="Times New Roman" w:cstheme="minorHAnsi"/>
                <w:color w:val="000000"/>
                <w:sz w:val="24"/>
                <w:szCs w:val="24"/>
                <w:lang w:eastAsia="en-AU"/>
              </w:rPr>
              <w:t>:</w:t>
            </w:r>
          </w:p>
        </w:tc>
        <w:tc>
          <w:tcPr>
            <w:tcW w:w="3006" w:type="dxa"/>
          </w:tcPr>
          <w:p w14:paraId="69995B70" w14:textId="77777777" w:rsidR="00E81392" w:rsidRPr="002F6BD9" w:rsidRDefault="00E81392" w:rsidP="00E86597">
            <w:pPr>
              <w:rPr>
                <w:rFonts w:eastAsia="Times New Roman" w:cstheme="minorHAnsi"/>
                <w:color w:val="000000"/>
                <w:sz w:val="24"/>
                <w:szCs w:val="24"/>
                <w:lang w:eastAsia="en-AU"/>
              </w:rPr>
            </w:pPr>
            <w:r w:rsidRPr="002F6BD9">
              <w:rPr>
                <w:rFonts w:eastAsia="Times New Roman" w:cstheme="minorHAnsi"/>
                <w:color w:val="000000"/>
                <w:sz w:val="24"/>
                <w:szCs w:val="24"/>
                <w:lang w:eastAsia="en-AU"/>
              </w:rPr>
              <w:t>Date:</w:t>
            </w:r>
          </w:p>
        </w:tc>
      </w:tr>
    </w:tbl>
    <w:p w14:paraId="3B78D657" w14:textId="77777777" w:rsidR="00E81392" w:rsidRPr="00EA3CD7" w:rsidRDefault="00E81392" w:rsidP="005E75D5">
      <w:pPr>
        <w:spacing w:after="0" w:line="240" w:lineRule="auto"/>
        <w:rPr>
          <w:rFonts w:eastAsia="Times New Roman" w:cstheme="minorHAnsi"/>
          <w:color w:val="000000"/>
          <w:sz w:val="24"/>
          <w:szCs w:val="24"/>
          <w:u w:val="single"/>
          <w:lang w:eastAsia="en-AU"/>
        </w:rPr>
      </w:pPr>
    </w:p>
    <w:sectPr w:rsidR="00E81392" w:rsidRPr="00EA3CD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DD455" w14:textId="77777777" w:rsidR="00FC7E13" w:rsidRDefault="00FC7E13" w:rsidP="005E75D5">
      <w:pPr>
        <w:spacing w:after="0" w:line="240" w:lineRule="auto"/>
      </w:pPr>
      <w:r>
        <w:separator/>
      </w:r>
    </w:p>
  </w:endnote>
  <w:endnote w:type="continuationSeparator" w:id="0">
    <w:p w14:paraId="55304D26" w14:textId="77777777" w:rsidR="00FC7E13" w:rsidRDefault="00FC7E13" w:rsidP="005E7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DD763" w14:textId="59F0BA10" w:rsidR="00344251" w:rsidRPr="00344251" w:rsidRDefault="00F70B70" w:rsidP="00344251">
    <w:pPr>
      <w:pStyle w:val="xxmsonormal"/>
      <w:jc w:val="center"/>
      <w:rPr>
        <w:b/>
        <w:bCs/>
        <w:color w:val="000000"/>
        <w:sz w:val="24"/>
        <w:szCs w:val="24"/>
        <w:shd w:val="clear" w:color="auto" w:fill="FFFFFF"/>
      </w:rPr>
    </w:pPr>
    <w:r w:rsidRPr="00344251">
      <w:rPr>
        <w:b/>
        <w:bCs/>
        <w:color w:val="000000"/>
        <w:sz w:val="24"/>
        <w:szCs w:val="24"/>
        <w:shd w:val="clear" w:color="auto" w:fill="FFFFFF"/>
      </w:rPr>
      <w:t xml:space="preserve">Completed forms must be emailed to </w:t>
    </w:r>
    <w:r w:rsidR="00344251">
      <w:rPr>
        <w:b/>
        <w:bCs/>
        <w:color w:val="000000"/>
        <w:sz w:val="24"/>
        <w:szCs w:val="24"/>
        <w:shd w:val="clear" w:color="auto" w:fill="FFFFFF"/>
      </w:rPr>
      <w:br/>
    </w:r>
    <w:hyperlink r:id="rId1" w:history="1">
      <w:r w:rsidR="00344251" w:rsidRPr="009F1109">
        <w:rPr>
          <w:rStyle w:val="Hyperlink"/>
          <w:b/>
          <w:bCs/>
          <w:sz w:val="24"/>
          <w:szCs w:val="24"/>
          <w:shd w:val="clear" w:color="auto" w:fill="FFFFFF"/>
        </w:rPr>
        <w:t>admin@cabnetball.org.au</w:t>
      </w:r>
    </w:hyperlink>
    <w:r w:rsidRPr="00344251">
      <w:rPr>
        <w:b/>
        <w:bCs/>
        <w:color w:val="000000"/>
        <w:sz w:val="24"/>
        <w:szCs w:val="24"/>
        <w:shd w:val="clear" w:color="auto" w:fill="FFFFFF"/>
      </w:rPr>
      <w:t xml:space="preserve"> marked "Director Nomination”</w:t>
    </w:r>
  </w:p>
  <w:p w14:paraId="2D553C82" w14:textId="010D2676" w:rsidR="00F70B70" w:rsidRPr="00344251" w:rsidRDefault="00F70B70" w:rsidP="00344251">
    <w:pPr>
      <w:pStyle w:val="xxmsonormal"/>
      <w:jc w:val="center"/>
      <w:rPr>
        <w:b/>
        <w:bCs/>
      </w:rPr>
    </w:pPr>
    <w:r w:rsidRPr="00344251">
      <w:rPr>
        <w:b/>
        <w:bCs/>
        <w:color w:val="000000"/>
        <w:sz w:val="24"/>
        <w:szCs w:val="24"/>
        <w:shd w:val="clear" w:color="auto" w:fill="FFFFFF"/>
      </w:rPr>
      <w:t xml:space="preserve">Nominations Close at </w:t>
    </w:r>
    <w:r w:rsidRPr="00344251">
      <w:rPr>
        <w:b/>
        <w:bCs/>
        <w:color w:val="000000"/>
        <w:sz w:val="24"/>
        <w:szCs w:val="24"/>
        <w:u w:val="single"/>
        <w:shd w:val="clear" w:color="auto" w:fill="FFFFFF"/>
      </w:rPr>
      <w:t xml:space="preserve">9pm on </w:t>
    </w:r>
    <w:r w:rsidR="00ED726A">
      <w:rPr>
        <w:b/>
        <w:bCs/>
        <w:color w:val="000000"/>
        <w:sz w:val="24"/>
        <w:szCs w:val="24"/>
        <w:u w:val="single"/>
        <w:shd w:val="clear" w:color="auto" w:fill="FFFFFF"/>
      </w:rPr>
      <w:t>Wednesday 2</w:t>
    </w:r>
    <w:r w:rsidR="00D40B9E">
      <w:rPr>
        <w:b/>
        <w:bCs/>
        <w:color w:val="000000"/>
        <w:sz w:val="24"/>
        <w:szCs w:val="24"/>
        <w:u w:val="single"/>
        <w:shd w:val="clear" w:color="auto" w:fill="FFFFFF"/>
      </w:rPr>
      <w:t>5th</w:t>
    </w:r>
    <w:r w:rsidRPr="00344251">
      <w:rPr>
        <w:b/>
        <w:bCs/>
        <w:color w:val="000000"/>
        <w:sz w:val="24"/>
        <w:szCs w:val="24"/>
        <w:u w:val="single"/>
        <w:shd w:val="clear" w:color="auto" w:fill="FFFFFF"/>
      </w:rPr>
      <w:t xml:space="preserve"> September 202</w:t>
    </w:r>
    <w:r w:rsidR="00ED726A">
      <w:rPr>
        <w:b/>
        <w:bCs/>
        <w:color w:val="000000"/>
        <w:sz w:val="24"/>
        <w:szCs w:val="24"/>
        <w:u w:val="single"/>
        <w:shd w:val="clear" w:color="auto" w:fill="FFFFFF"/>
      </w:rPr>
      <w:t>4</w:t>
    </w:r>
    <w:r w:rsidRPr="00344251">
      <w:rPr>
        <w:b/>
        <w:bCs/>
        <w:color w:val="000000"/>
        <w:sz w:val="24"/>
        <w:szCs w:val="24"/>
        <w:shd w:val="clear" w:color="auto" w:fill="FFFFFF"/>
      </w:rPr>
      <w:t>.</w:t>
    </w:r>
  </w:p>
  <w:p w14:paraId="76E367EC" w14:textId="1C965F09" w:rsidR="00B37642" w:rsidRDefault="00B37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BF5A8" w14:textId="77777777" w:rsidR="00FC7E13" w:rsidRDefault="00FC7E13" w:rsidP="005E75D5">
      <w:pPr>
        <w:spacing w:after="0" w:line="240" w:lineRule="auto"/>
      </w:pPr>
      <w:r>
        <w:separator/>
      </w:r>
    </w:p>
  </w:footnote>
  <w:footnote w:type="continuationSeparator" w:id="0">
    <w:p w14:paraId="5E1D9510" w14:textId="77777777" w:rsidR="00FC7E13" w:rsidRDefault="00FC7E13" w:rsidP="005E7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3ACA8" w14:textId="6D710A2C" w:rsidR="005E75D5" w:rsidRPr="005E75D5" w:rsidRDefault="00772EF3" w:rsidP="00D40B9E">
    <w:pPr>
      <w:pStyle w:val="Header"/>
      <w:jc w:val="center"/>
      <w:rPr>
        <w:b/>
        <w:bCs/>
        <w:sz w:val="32"/>
        <w:szCs w:val="32"/>
        <w:lang w:val="en-US"/>
      </w:rPr>
    </w:pPr>
    <w:r>
      <w:rPr>
        <w:b/>
        <w:bCs/>
        <w:noProof/>
        <w:sz w:val="32"/>
        <w:szCs w:val="32"/>
        <w:lang w:val="en-US"/>
      </w:rPr>
      <w:drawing>
        <wp:anchor distT="0" distB="0" distL="114300" distR="114300" simplePos="0" relativeHeight="251658240" behindDoc="1" locked="0" layoutInCell="1" allowOverlap="1" wp14:anchorId="5DCAAC13" wp14:editId="3071A8E0">
          <wp:simplePos x="0" y="0"/>
          <wp:positionH relativeFrom="column">
            <wp:posOffset>-38100</wp:posOffset>
          </wp:positionH>
          <wp:positionV relativeFrom="paragraph">
            <wp:posOffset>-421005</wp:posOffset>
          </wp:positionV>
          <wp:extent cx="809625" cy="882231"/>
          <wp:effectExtent l="0" t="0" r="0" b="0"/>
          <wp:wrapNone/>
          <wp:docPr id="1915415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399" cy="8852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75D5" w:rsidRPr="005E75D5">
      <w:rPr>
        <w:b/>
        <w:bCs/>
        <w:sz w:val="32"/>
        <w:szCs w:val="32"/>
        <w:lang w:val="en-US"/>
      </w:rPr>
      <w:t>202</w:t>
    </w:r>
    <w:r w:rsidR="00ED726A">
      <w:rPr>
        <w:b/>
        <w:bCs/>
        <w:sz w:val="32"/>
        <w:szCs w:val="32"/>
        <w:lang w:val="en-US"/>
      </w:rPr>
      <w:t>4</w:t>
    </w:r>
    <w:r w:rsidR="005E75D5" w:rsidRPr="005E75D5">
      <w:rPr>
        <w:b/>
        <w:bCs/>
        <w:sz w:val="32"/>
        <w:szCs w:val="32"/>
        <w:lang w:val="en-US"/>
      </w:rPr>
      <w:t>/202</w:t>
    </w:r>
    <w:r w:rsidR="00ED726A">
      <w:rPr>
        <w:b/>
        <w:bCs/>
        <w:sz w:val="32"/>
        <w:szCs w:val="32"/>
        <w:lang w:val="en-US"/>
      </w:rPr>
      <w:t>5</w:t>
    </w:r>
    <w:r w:rsidR="005E75D5" w:rsidRPr="005E75D5">
      <w:rPr>
        <w:b/>
        <w:bCs/>
        <w:sz w:val="32"/>
        <w:szCs w:val="32"/>
        <w:lang w:val="en-US"/>
      </w:rPr>
      <w:t xml:space="preserve"> Caboolture Netball Association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62EC"/>
    <w:multiLevelType w:val="hybridMultilevel"/>
    <w:tmpl w:val="97F29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B90319"/>
    <w:multiLevelType w:val="hybridMultilevel"/>
    <w:tmpl w:val="7AD83D74"/>
    <w:lvl w:ilvl="0" w:tplc="34446D8E">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4F09BD"/>
    <w:multiLevelType w:val="hybridMultilevel"/>
    <w:tmpl w:val="50DEC4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3A264E"/>
    <w:multiLevelType w:val="multilevel"/>
    <w:tmpl w:val="5330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25054">
    <w:abstractNumId w:val="3"/>
  </w:num>
  <w:num w:numId="2" w16cid:durableId="1742868384">
    <w:abstractNumId w:val="1"/>
  </w:num>
  <w:num w:numId="3" w16cid:durableId="836656591">
    <w:abstractNumId w:val="0"/>
  </w:num>
  <w:num w:numId="4" w16cid:durableId="1567646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D5"/>
    <w:rsid w:val="00083059"/>
    <w:rsid w:val="000A779C"/>
    <w:rsid w:val="00173044"/>
    <w:rsid w:val="001E6A33"/>
    <w:rsid w:val="0026595C"/>
    <w:rsid w:val="002C4B5D"/>
    <w:rsid w:val="002F6BD9"/>
    <w:rsid w:val="00344251"/>
    <w:rsid w:val="00380132"/>
    <w:rsid w:val="003E7D0B"/>
    <w:rsid w:val="003F18FC"/>
    <w:rsid w:val="0041446A"/>
    <w:rsid w:val="00500EF5"/>
    <w:rsid w:val="00576960"/>
    <w:rsid w:val="005821D1"/>
    <w:rsid w:val="00585E81"/>
    <w:rsid w:val="00593781"/>
    <w:rsid w:val="005C358C"/>
    <w:rsid w:val="005E75D5"/>
    <w:rsid w:val="0060755C"/>
    <w:rsid w:val="00663DAE"/>
    <w:rsid w:val="00697EF3"/>
    <w:rsid w:val="00772EF3"/>
    <w:rsid w:val="00774BFE"/>
    <w:rsid w:val="0077712D"/>
    <w:rsid w:val="008757A2"/>
    <w:rsid w:val="0088640F"/>
    <w:rsid w:val="008A12B9"/>
    <w:rsid w:val="00902268"/>
    <w:rsid w:val="00925121"/>
    <w:rsid w:val="00927EC4"/>
    <w:rsid w:val="009773E8"/>
    <w:rsid w:val="00992F49"/>
    <w:rsid w:val="009D7842"/>
    <w:rsid w:val="00A12953"/>
    <w:rsid w:val="00A664EB"/>
    <w:rsid w:val="00AB1CEC"/>
    <w:rsid w:val="00B00A14"/>
    <w:rsid w:val="00B37642"/>
    <w:rsid w:val="00B80BCB"/>
    <w:rsid w:val="00C050B2"/>
    <w:rsid w:val="00C078F2"/>
    <w:rsid w:val="00C77401"/>
    <w:rsid w:val="00C957FE"/>
    <w:rsid w:val="00CD7DB7"/>
    <w:rsid w:val="00D40B9E"/>
    <w:rsid w:val="00D47885"/>
    <w:rsid w:val="00DA788B"/>
    <w:rsid w:val="00E81392"/>
    <w:rsid w:val="00EA3CD7"/>
    <w:rsid w:val="00ED726A"/>
    <w:rsid w:val="00F34FED"/>
    <w:rsid w:val="00F70B70"/>
    <w:rsid w:val="00FC13DD"/>
    <w:rsid w:val="00FC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B6668"/>
  <w15:chartTrackingRefBased/>
  <w15:docId w15:val="{EF85D2B9-8E1F-41F6-B18C-3FE655E6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5D5"/>
  </w:style>
  <w:style w:type="paragraph" w:styleId="Footer">
    <w:name w:val="footer"/>
    <w:basedOn w:val="Normal"/>
    <w:link w:val="FooterChar"/>
    <w:uiPriority w:val="99"/>
    <w:unhideWhenUsed/>
    <w:rsid w:val="005E7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5D5"/>
  </w:style>
  <w:style w:type="paragraph" w:styleId="ListParagraph">
    <w:name w:val="List Paragraph"/>
    <w:basedOn w:val="Normal"/>
    <w:uiPriority w:val="34"/>
    <w:qFormat/>
    <w:rsid w:val="005E75D5"/>
    <w:pPr>
      <w:ind w:left="720"/>
      <w:contextualSpacing/>
    </w:pPr>
  </w:style>
  <w:style w:type="table" w:styleId="TableGrid">
    <w:name w:val="Table Grid"/>
    <w:basedOn w:val="TableNormal"/>
    <w:uiPriority w:val="39"/>
    <w:rsid w:val="00B00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13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70B70"/>
    <w:rPr>
      <w:color w:val="0000FF"/>
      <w:u w:val="single"/>
    </w:rPr>
  </w:style>
  <w:style w:type="paragraph" w:customStyle="1" w:styleId="xxmsonormal">
    <w:name w:val="x_xmsonormal"/>
    <w:basedOn w:val="Normal"/>
    <w:rsid w:val="00F70B70"/>
    <w:pPr>
      <w:spacing w:after="0" w:line="240" w:lineRule="auto"/>
    </w:pPr>
    <w:rPr>
      <w:rFonts w:ascii="Calibri" w:hAnsi="Calibri" w:cs="Calibri"/>
      <w:lang w:eastAsia="en-AU"/>
    </w:rPr>
  </w:style>
  <w:style w:type="character" w:styleId="UnresolvedMention">
    <w:name w:val="Unresolved Mention"/>
    <w:basedOn w:val="DefaultParagraphFont"/>
    <w:uiPriority w:val="99"/>
    <w:semiHidden/>
    <w:unhideWhenUsed/>
    <w:rsid w:val="00344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677367">
      <w:bodyDiv w:val="1"/>
      <w:marLeft w:val="0"/>
      <w:marRight w:val="0"/>
      <w:marTop w:val="0"/>
      <w:marBottom w:val="0"/>
      <w:divBdr>
        <w:top w:val="none" w:sz="0" w:space="0" w:color="auto"/>
        <w:left w:val="none" w:sz="0" w:space="0" w:color="auto"/>
        <w:bottom w:val="none" w:sz="0" w:space="0" w:color="auto"/>
        <w:right w:val="none" w:sz="0" w:space="0" w:color="auto"/>
      </w:divBdr>
    </w:div>
    <w:div w:id="1776360809">
      <w:bodyDiv w:val="1"/>
      <w:marLeft w:val="0"/>
      <w:marRight w:val="0"/>
      <w:marTop w:val="0"/>
      <w:marBottom w:val="0"/>
      <w:divBdr>
        <w:top w:val="none" w:sz="0" w:space="0" w:color="auto"/>
        <w:left w:val="none" w:sz="0" w:space="0" w:color="auto"/>
        <w:bottom w:val="none" w:sz="0" w:space="0" w:color="auto"/>
        <w:right w:val="none" w:sz="0" w:space="0" w:color="auto"/>
      </w:divBdr>
      <w:divsChild>
        <w:div w:id="1721055217">
          <w:marLeft w:val="0"/>
          <w:marRight w:val="0"/>
          <w:marTop w:val="0"/>
          <w:marBottom w:val="0"/>
          <w:divBdr>
            <w:top w:val="none" w:sz="0" w:space="0" w:color="auto"/>
            <w:left w:val="none" w:sz="0" w:space="0" w:color="auto"/>
            <w:bottom w:val="none" w:sz="0" w:space="0" w:color="auto"/>
            <w:right w:val="none" w:sz="0" w:space="0" w:color="auto"/>
          </w:divBdr>
        </w:div>
      </w:divsChild>
    </w:div>
    <w:div w:id="198168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dmin@cabnetball.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3B0A98BADA1D4EBF6ED8BC3ECDC0E1" ma:contentTypeVersion="14" ma:contentTypeDescription="Create a new document." ma:contentTypeScope="" ma:versionID="8aff84fc91e256c954908da3a0a420ab">
  <xsd:schema xmlns:xsd="http://www.w3.org/2001/XMLSchema" xmlns:xs="http://www.w3.org/2001/XMLSchema" xmlns:p="http://schemas.microsoft.com/office/2006/metadata/properties" xmlns:ns2="b2dfe6c3-3db8-4806-9c58-5a4b0506418c" xmlns:ns3="fc3721a2-bcb6-4880-97ec-0b0bf6d973b4" targetNamespace="http://schemas.microsoft.com/office/2006/metadata/properties" ma:root="true" ma:fieldsID="828ed7a6f6594b87b7d8b9c5fe47a084" ns2:_="" ns3:_="">
    <xsd:import namespace="b2dfe6c3-3db8-4806-9c58-5a4b0506418c"/>
    <xsd:import namespace="fc3721a2-bcb6-4880-97ec-0b0bf6d973b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fe6c3-3db8-4806-9c58-5a4b05064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8c83ecc-c903-4a3e-896e-46eb344305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721a2-bcb6-4880-97ec-0b0bf6d973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af51a9-301a-475c-9638-ee6480a76c4b}" ma:internalName="TaxCatchAll" ma:showField="CatchAllData" ma:web="fc3721a2-bcb6-4880-97ec-0b0bf6d973b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3721a2-bcb6-4880-97ec-0b0bf6d973b4" xsi:nil="true"/>
    <lcf76f155ced4ddcb4097134ff3c332f xmlns="b2dfe6c3-3db8-4806-9c58-5a4b0506418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912CC1-3855-443D-884B-A3F15704B989}">
  <ds:schemaRefs>
    <ds:schemaRef ds:uri="http://schemas.openxmlformats.org/officeDocument/2006/bibliography"/>
  </ds:schemaRefs>
</ds:datastoreItem>
</file>

<file path=customXml/itemProps2.xml><?xml version="1.0" encoding="utf-8"?>
<ds:datastoreItem xmlns:ds="http://schemas.openxmlformats.org/officeDocument/2006/customXml" ds:itemID="{25D739E7-4F66-4AF7-8493-CAE502768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fe6c3-3db8-4806-9c58-5a4b0506418c"/>
    <ds:schemaRef ds:uri="fc3721a2-bcb6-4880-97ec-0b0bf6d97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6BDA1-9EDF-4070-AC4A-9849F6E74296}">
  <ds:schemaRefs>
    <ds:schemaRef ds:uri="http://schemas.microsoft.com/office/2006/metadata/properties"/>
    <ds:schemaRef ds:uri="http://schemas.microsoft.com/office/infopath/2007/PartnerControls"/>
    <ds:schemaRef ds:uri="fc3721a2-bcb6-4880-97ec-0b0bf6d973b4"/>
    <ds:schemaRef ds:uri="b2dfe6c3-3db8-4806-9c58-5a4b0506418c"/>
  </ds:schemaRefs>
</ds:datastoreItem>
</file>

<file path=customXml/itemProps4.xml><?xml version="1.0" encoding="utf-8"?>
<ds:datastoreItem xmlns:ds="http://schemas.openxmlformats.org/officeDocument/2006/customXml" ds:itemID="{791EAAD9-22E5-4BA5-9E2C-759678AA5F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Caboolture Netball Association</dc:creator>
  <cp:keywords/>
  <dc:description/>
  <cp:lastModifiedBy>Sophie Benfer</cp:lastModifiedBy>
  <cp:revision>3</cp:revision>
  <dcterms:created xsi:type="dcterms:W3CDTF">2024-09-18T23:27:00Z</dcterms:created>
  <dcterms:modified xsi:type="dcterms:W3CDTF">2024-09-19T11:39:00Z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0x010100DE3B0A98BADA1D4EBF6ED8BC3ECDC0E1</vt:lpwstr>
  </property>
  <property fmtid="{D5CDD505-2E9C-101B-9397-08002B2CF9AE}" pid="3" name="MediaServiceImageTags">
    <vt:lpwstr/>
  </property>
</Properties>
</file>